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F2CB5" w14:textId="77777777" w:rsidR="00DF255B" w:rsidRPr="00DF255B" w:rsidRDefault="00DF255B" w:rsidP="00DF255B">
      <w:pPr>
        <w:tabs>
          <w:tab w:val="center" w:pos="4819"/>
          <w:tab w:val="right" w:pos="9638"/>
        </w:tabs>
        <w:jc w:val="right"/>
        <w:rPr>
          <w:rFonts w:ascii="Cambria" w:eastAsia="Arial" w:hAnsi="Cambria"/>
          <w:sz w:val="22"/>
          <w:szCs w:val="22"/>
        </w:rPr>
      </w:pPr>
      <w:r w:rsidRPr="00DF255B">
        <w:rPr>
          <w:rFonts w:ascii="Cambria" w:hAnsi="Cambria" w:cs="Segoe UI"/>
          <w:color w:val="444444"/>
          <w:sz w:val="22"/>
          <w:szCs w:val="22"/>
          <w:lang w:eastAsia="lt-LT"/>
        </w:rPr>
        <w:t>SUTP-</w:t>
      </w:r>
    </w:p>
    <w:p w14:paraId="341BA3C6" w14:textId="77777777" w:rsidR="00216A88" w:rsidRPr="00DF255B"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DF255B">
        <w:rPr>
          <w:rFonts w:ascii="Cambria" w:hAnsi="Cambria" w:cs="Arial"/>
          <w:b/>
          <w:caps/>
          <w:sz w:val="22"/>
          <w:szCs w:val="22"/>
        </w:rPr>
        <w:t xml:space="preserve">Prekių pirkimo-pardavimo sutarties </w:t>
      </w:r>
      <w:r w:rsidRPr="00DF255B">
        <w:rPr>
          <w:rFonts w:ascii="Cambria" w:hAnsi="Cambria" w:cs="Arial"/>
          <w:b/>
          <w:bCs/>
          <w:caps/>
          <w:sz w:val="22"/>
          <w:szCs w:val="22"/>
        </w:rPr>
        <w:t>Specialiosios</w:t>
      </w:r>
      <w:r w:rsidRPr="00DF255B">
        <w:rPr>
          <w:rFonts w:ascii="Cambria" w:hAnsi="Cambria" w:cs="Arial"/>
          <w:b/>
          <w:caps/>
          <w:sz w:val="22"/>
          <w:szCs w:val="22"/>
        </w:rPr>
        <w:t xml:space="preserve"> sąlygos</w:t>
      </w:r>
    </w:p>
    <w:p w14:paraId="341BA3C7" w14:textId="77777777" w:rsidR="00216A88" w:rsidRPr="00DF255B"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216A88" w:rsidRPr="00DF255B" w14:paraId="341BA3CA" w14:textId="77777777" w:rsidTr="00DF255B">
        <w:tc>
          <w:tcPr>
            <w:tcW w:w="2830" w:type="dxa"/>
          </w:tcPr>
          <w:p w14:paraId="341BA3C8" w14:textId="77777777" w:rsidR="00216A88" w:rsidRPr="00DF255B" w:rsidRDefault="00BE6662">
            <w:pPr>
              <w:jc w:val="both"/>
              <w:rPr>
                <w:rFonts w:ascii="Cambria" w:hAnsi="Cambria" w:cs="Arial"/>
                <w:b/>
                <w:bCs/>
                <w:kern w:val="2"/>
                <w:sz w:val="22"/>
                <w:szCs w:val="22"/>
              </w:rPr>
            </w:pPr>
            <w:r w:rsidRPr="00DF255B">
              <w:rPr>
                <w:rFonts w:ascii="Cambria" w:hAnsi="Cambria" w:cs="Arial"/>
                <w:b/>
                <w:bCs/>
                <w:kern w:val="2"/>
                <w:sz w:val="22"/>
                <w:szCs w:val="22"/>
              </w:rPr>
              <w:t>Sutarties pavadinimas</w:t>
            </w:r>
          </w:p>
        </w:tc>
        <w:tc>
          <w:tcPr>
            <w:tcW w:w="6728" w:type="dxa"/>
            <w:gridSpan w:val="3"/>
          </w:tcPr>
          <w:p w14:paraId="341BA3C9" w14:textId="5D834148" w:rsidR="00216A88" w:rsidRPr="00DF255B" w:rsidRDefault="005C5302" w:rsidP="007765D6">
            <w:pPr>
              <w:jc w:val="both"/>
              <w:rPr>
                <w:rFonts w:ascii="Cambria" w:hAnsi="Cambria" w:cs="Arial"/>
                <w:b/>
                <w:kern w:val="2"/>
                <w:sz w:val="22"/>
                <w:szCs w:val="22"/>
              </w:rPr>
            </w:pPr>
            <w:r>
              <w:rPr>
                <w:rFonts w:ascii="Cambria" w:hAnsi="Cambria"/>
                <w:b/>
                <w:bCs/>
                <w:sz w:val="22"/>
                <w:szCs w:val="22"/>
              </w:rPr>
              <w:t>SALDAINIŲ</w:t>
            </w:r>
            <w:r w:rsidR="00AB1CAD" w:rsidRPr="00DF255B">
              <w:rPr>
                <w:rFonts w:ascii="Cambria" w:hAnsi="Cambria"/>
                <w:b/>
                <w:bCs/>
                <w:sz w:val="22"/>
                <w:szCs w:val="22"/>
              </w:rPr>
              <w:t xml:space="preserve"> </w:t>
            </w:r>
            <w:r w:rsidR="00370815" w:rsidRPr="00DF255B">
              <w:rPr>
                <w:rFonts w:ascii="Cambria" w:hAnsi="Cambria"/>
                <w:b/>
                <w:bCs/>
                <w:sz w:val="22"/>
                <w:szCs w:val="22"/>
              </w:rPr>
              <w:t>VIEŠOJO PIRKIMO–PARDAVIMO SUTARTIS</w:t>
            </w:r>
          </w:p>
        </w:tc>
      </w:tr>
      <w:tr w:rsidR="00216A88" w:rsidRPr="00DF255B" w14:paraId="341BA3CF" w14:textId="77777777" w:rsidTr="00DF255B">
        <w:tc>
          <w:tcPr>
            <w:tcW w:w="2830" w:type="dxa"/>
          </w:tcPr>
          <w:p w14:paraId="341BA3CB" w14:textId="77777777" w:rsidR="00216A88" w:rsidRPr="00DF255B" w:rsidRDefault="00BE6662">
            <w:pPr>
              <w:jc w:val="both"/>
              <w:rPr>
                <w:rFonts w:ascii="Cambria" w:hAnsi="Cambria" w:cs="Arial"/>
                <w:b/>
                <w:bCs/>
                <w:kern w:val="2"/>
                <w:sz w:val="22"/>
                <w:szCs w:val="22"/>
              </w:rPr>
            </w:pPr>
            <w:r w:rsidRPr="00DF255B">
              <w:rPr>
                <w:rFonts w:ascii="Cambria" w:hAnsi="Cambria" w:cs="Arial"/>
                <w:b/>
                <w:bCs/>
                <w:kern w:val="2"/>
                <w:sz w:val="22"/>
                <w:szCs w:val="22"/>
              </w:rPr>
              <w:t>Sutarties data</w:t>
            </w:r>
          </w:p>
        </w:tc>
        <w:tc>
          <w:tcPr>
            <w:tcW w:w="1795" w:type="dxa"/>
          </w:tcPr>
          <w:p w14:paraId="341BA3CC" w14:textId="77777777" w:rsidR="00216A88" w:rsidRPr="00DF255B" w:rsidRDefault="00216A88">
            <w:pPr>
              <w:jc w:val="both"/>
              <w:rPr>
                <w:rFonts w:ascii="Cambria" w:hAnsi="Cambria" w:cs="Arial"/>
                <w:kern w:val="2"/>
                <w:sz w:val="22"/>
                <w:szCs w:val="22"/>
              </w:rPr>
            </w:pPr>
          </w:p>
        </w:tc>
        <w:tc>
          <w:tcPr>
            <w:tcW w:w="2362" w:type="dxa"/>
          </w:tcPr>
          <w:p w14:paraId="341BA3CD" w14:textId="77777777" w:rsidR="00216A88" w:rsidRPr="00DF255B" w:rsidRDefault="00BE6662">
            <w:pPr>
              <w:jc w:val="both"/>
              <w:rPr>
                <w:rFonts w:ascii="Cambria" w:hAnsi="Cambria" w:cs="Arial"/>
                <w:b/>
                <w:bCs/>
                <w:kern w:val="2"/>
                <w:sz w:val="22"/>
                <w:szCs w:val="22"/>
              </w:rPr>
            </w:pPr>
            <w:r w:rsidRPr="00DF255B">
              <w:rPr>
                <w:rFonts w:ascii="Cambria" w:hAnsi="Cambria" w:cs="Arial"/>
                <w:b/>
                <w:bCs/>
                <w:kern w:val="2"/>
                <w:sz w:val="22"/>
                <w:szCs w:val="22"/>
              </w:rPr>
              <w:t>Sutarties numeris</w:t>
            </w:r>
          </w:p>
        </w:tc>
        <w:tc>
          <w:tcPr>
            <w:tcW w:w="2571" w:type="dxa"/>
          </w:tcPr>
          <w:p w14:paraId="341BA3CE" w14:textId="77777777" w:rsidR="00216A88" w:rsidRPr="00DF255B" w:rsidRDefault="00216A88">
            <w:pPr>
              <w:jc w:val="both"/>
              <w:rPr>
                <w:rFonts w:ascii="Cambria" w:hAnsi="Cambria" w:cs="Arial"/>
                <w:kern w:val="2"/>
                <w:sz w:val="22"/>
                <w:szCs w:val="22"/>
              </w:rPr>
            </w:pPr>
          </w:p>
        </w:tc>
      </w:tr>
    </w:tbl>
    <w:p w14:paraId="341BA3D0" w14:textId="77777777" w:rsidR="00216A88" w:rsidRPr="00DF255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216A88" w:rsidRPr="00DF255B" w14:paraId="341BA3D2" w14:textId="77777777">
        <w:tc>
          <w:tcPr>
            <w:tcW w:w="9558" w:type="dxa"/>
            <w:gridSpan w:val="3"/>
          </w:tcPr>
          <w:p w14:paraId="341BA3D1"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1. SUTARTIES ŠALYS</w:t>
            </w:r>
          </w:p>
        </w:tc>
      </w:tr>
      <w:tr w:rsidR="00216A88" w:rsidRPr="00DF255B" w14:paraId="341BA3DA" w14:textId="77777777" w:rsidTr="00DF255B">
        <w:tc>
          <w:tcPr>
            <w:tcW w:w="2808" w:type="dxa"/>
            <w:vMerge w:val="restart"/>
            <w:vAlign w:val="center"/>
          </w:tcPr>
          <w:p w14:paraId="341BA3D7" w14:textId="77777777" w:rsidR="00216A88" w:rsidRPr="00DF255B" w:rsidRDefault="00BE6662" w:rsidP="00473EC6">
            <w:pPr>
              <w:rPr>
                <w:rFonts w:ascii="Cambria" w:hAnsi="Cambria" w:cs="Arial"/>
                <w:b/>
                <w:bCs/>
                <w:kern w:val="2"/>
                <w:sz w:val="22"/>
                <w:szCs w:val="22"/>
              </w:rPr>
            </w:pPr>
            <w:r w:rsidRPr="00DF255B">
              <w:rPr>
                <w:rFonts w:ascii="Cambria" w:hAnsi="Cambria" w:cs="Arial"/>
                <w:b/>
                <w:bCs/>
                <w:kern w:val="2"/>
                <w:sz w:val="22"/>
                <w:szCs w:val="22"/>
              </w:rPr>
              <w:t>1.1. Pirkėjas</w:t>
            </w:r>
          </w:p>
        </w:tc>
        <w:tc>
          <w:tcPr>
            <w:tcW w:w="3141" w:type="dxa"/>
          </w:tcPr>
          <w:p w14:paraId="341BA3D8" w14:textId="77777777" w:rsidR="00216A88" w:rsidRPr="00DF255B" w:rsidRDefault="00BE6662">
            <w:pPr>
              <w:rPr>
                <w:rFonts w:ascii="Cambria" w:hAnsi="Cambria" w:cs="Arial"/>
                <w:kern w:val="2"/>
                <w:sz w:val="22"/>
                <w:szCs w:val="22"/>
              </w:rPr>
            </w:pPr>
            <w:r w:rsidRPr="00DF255B">
              <w:rPr>
                <w:rFonts w:ascii="Cambria" w:hAnsi="Cambria" w:cs="Arial"/>
                <w:kern w:val="2"/>
                <w:sz w:val="22"/>
                <w:szCs w:val="22"/>
              </w:rPr>
              <w:t>1.1.1. Pavadinimas</w:t>
            </w:r>
          </w:p>
        </w:tc>
        <w:tc>
          <w:tcPr>
            <w:tcW w:w="3609" w:type="dxa"/>
          </w:tcPr>
          <w:p w14:paraId="341BA3D9" w14:textId="77777777" w:rsidR="00216A88" w:rsidRPr="00DF255B" w:rsidRDefault="00057F90" w:rsidP="004D12F4">
            <w:pPr>
              <w:jc w:val="both"/>
              <w:rPr>
                <w:rFonts w:ascii="Cambria" w:hAnsi="Cambria" w:cs="Arial"/>
                <w:kern w:val="2"/>
                <w:sz w:val="22"/>
                <w:szCs w:val="22"/>
              </w:rPr>
            </w:pPr>
            <w:r w:rsidRPr="00DF255B">
              <w:rPr>
                <w:rFonts w:ascii="Cambria" w:hAnsi="Cambria"/>
                <w:sz w:val="22"/>
                <w:szCs w:val="22"/>
              </w:rPr>
              <w:t>Lietuvos sveikatos mokslų universiteto ligoninė Kauno klinikos</w:t>
            </w:r>
          </w:p>
        </w:tc>
      </w:tr>
      <w:tr w:rsidR="00216A88" w:rsidRPr="00DF255B" w14:paraId="341BA3DE" w14:textId="77777777" w:rsidTr="00DF255B">
        <w:tc>
          <w:tcPr>
            <w:tcW w:w="2808" w:type="dxa"/>
            <w:vMerge/>
          </w:tcPr>
          <w:p w14:paraId="341BA3DB" w14:textId="77777777" w:rsidR="00216A88" w:rsidRPr="00DF255B" w:rsidRDefault="00216A88">
            <w:pPr>
              <w:rPr>
                <w:rFonts w:ascii="Cambria" w:hAnsi="Cambria" w:cs="Arial"/>
                <w:kern w:val="2"/>
                <w:sz w:val="22"/>
                <w:szCs w:val="22"/>
              </w:rPr>
            </w:pPr>
          </w:p>
        </w:tc>
        <w:tc>
          <w:tcPr>
            <w:tcW w:w="3141" w:type="dxa"/>
          </w:tcPr>
          <w:p w14:paraId="341BA3DC" w14:textId="77777777" w:rsidR="00216A88" w:rsidRPr="00DF255B" w:rsidRDefault="00BE6662">
            <w:pPr>
              <w:rPr>
                <w:rFonts w:ascii="Cambria" w:hAnsi="Cambria" w:cs="Arial"/>
                <w:kern w:val="2"/>
                <w:sz w:val="22"/>
                <w:szCs w:val="22"/>
              </w:rPr>
            </w:pPr>
            <w:r w:rsidRPr="00DF255B">
              <w:rPr>
                <w:rFonts w:ascii="Cambria" w:hAnsi="Cambria" w:cs="Arial"/>
                <w:kern w:val="2"/>
                <w:sz w:val="22"/>
                <w:szCs w:val="22"/>
              </w:rPr>
              <w:t>1.1.2. Juridinio asmens kodas</w:t>
            </w:r>
          </w:p>
        </w:tc>
        <w:tc>
          <w:tcPr>
            <w:tcW w:w="3609" w:type="dxa"/>
          </w:tcPr>
          <w:p w14:paraId="341BA3DD" w14:textId="77777777" w:rsidR="00216A88" w:rsidRPr="00DF255B" w:rsidRDefault="00057F90" w:rsidP="004D12F4">
            <w:pPr>
              <w:tabs>
                <w:tab w:val="left" w:pos="977"/>
              </w:tabs>
              <w:jc w:val="both"/>
              <w:rPr>
                <w:rFonts w:ascii="Cambria" w:hAnsi="Cambria" w:cs="Arial"/>
                <w:kern w:val="2"/>
                <w:sz w:val="22"/>
                <w:szCs w:val="22"/>
              </w:rPr>
            </w:pPr>
            <w:r w:rsidRPr="00DF255B">
              <w:rPr>
                <w:rFonts w:ascii="Cambria" w:hAnsi="Cambria"/>
                <w:sz w:val="22"/>
                <w:szCs w:val="22"/>
                <w:shd w:val="clear" w:color="auto" w:fill="FFFFFF"/>
              </w:rPr>
              <w:t>135163499</w:t>
            </w:r>
          </w:p>
        </w:tc>
      </w:tr>
      <w:tr w:rsidR="00057F90" w:rsidRPr="00DF255B" w14:paraId="341BA3E2" w14:textId="77777777" w:rsidTr="00DF255B">
        <w:tc>
          <w:tcPr>
            <w:tcW w:w="2808" w:type="dxa"/>
            <w:vMerge/>
          </w:tcPr>
          <w:p w14:paraId="341BA3DF" w14:textId="77777777" w:rsidR="00057F90" w:rsidRPr="00DF255B" w:rsidRDefault="00057F90" w:rsidP="00057F90">
            <w:pPr>
              <w:rPr>
                <w:rFonts w:ascii="Cambria" w:hAnsi="Cambria" w:cs="Arial"/>
                <w:kern w:val="2"/>
                <w:sz w:val="22"/>
                <w:szCs w:val="22"/>
              </w:rPr>
            </w:pPr>
          </w:p>
        </w:tc>
        <w:tc>
          <w:tcPr>
            <w:tcW w:w="3141" w:type="dxa"/>
          </w:tcPr>
          <w:p w14:paraId="341BA3E0"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1.1.3. Adresas</w:t>
            </w:r>
          </w:p>
        </w:tc>
        <w:tc>
          <w:tcPr>
            <w:tcW w:w="3609" w:type="dxa"/>
          </w:tcPr>
          <w:p w14:paraId="341BA3E1" w14:textId="77777777" w:rsidR="00057F90" w:rsidRPr="00DF255B" w:rsidRDefault="00057F90" w:rsidP="004D12F4">
            <w:pPr>
              <w:jc w:val="both"/>
              <w:rPr>
                <w:rFonts w:ascii="Cambria" w:hAnsi="Cambria"/>
                <w:kern w:val="2"/>
                <w:sz w:val="22"/>
                <w:szCs w:val="22"/>
              </w:rPr>
            </w:pPr>
            <w:r w:rsidRPr="00DF255B">
              <w:rPr>
                <w:rFonts w:ascii="Cambria" w:hAnsi="Cambria"/>
                <w:sz w:val="22"/>
                <w:szCs w:val="22"/>
                <w:shd w:val="clear" w:color="auto" w:fill="FFFFFF"/>
              </w:rPr>
              <w:t>Eivenių g. 2</w:t>
            </w:r>
            <w:r w:rsidRPr="00DF255B">
              <w:rPr>
                <w:rFonts w:ascii="Cambria" w:hAnsi="Cambria"/>
                <w:sz w:val="22"/>
                <w:szCs w:val="22"/>
              </w:rPr>
              <w:t>, LT-</w:t>
            </w:r>
            <w:r w:rsidRPr="00DF255B">
              <w:rPr>
                <w:rFonts w:ascii="Cambria" w:hAnsi="Cambria"/>
                <w:sz w:val="22"/>
                <w:szCs w:val="22"/>
                <w:shd w:val="clear" w:color="auto" w:fill="FFFFFF"/>
              </w:rPr>
              <w:t>50161</w:t>
            </w:r>
            <w:r w:rsidRPr="00DF255B">
              <w:rPr>
                <w:rFonts w:ascii="Cambria" w:hAnsi="Cambria"/>
                <w:sz w:val="22"/>
                <w:szCs w:val="22"/>
              </w:rPr>
              <w:t xml:space="preserve"> Kaunas</w:t>
            </w:r>
          </w:p>
        </w:tc>
      </w:tr>
      <w:tr w:rsidR="00057F90" w:rsidRPr="00DF255B" w14:paraId="341BA3E6" w14:textId="77777777" w:rsidTr="00DF255B">
        <w:tc>
          <w:tcPr>
            <w:tcW w:w="2808" w:type="dxa"/>
            <w:vMerge/>
          </w:tcPr>
          <w:p w14:paraId="341BA3E3" w14:textId="77777777" w:rsidR="00057F90" w:rsidRPr="00DF255B" w:rsidRDefault="00057F90" w:rsidP="00057F90">
            <w:pPr>
              <w:rPr>
                <w:rFonts w:ascii="Cambria" w:hAnsi="Cambria" w:cs="Arial"/>
                <w:kern w:val="2"/>
                <w:sz w:val="22"/>
                <w:szCs w:val="22"/>
              </w:rPr>
            </w:pPr>
          </w:p>
        </w:tc>
        <w:tc>
          <w:tcPr>
            <w:tcW w:w="3141" w:type="dxa"/>
          </w:tcPr>
          <w:p w14:paraId="341BA3E4"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1.1.4. PVM mokėtojo kodas</w:t>
            </w:r>
          </w:p>
        </w:tc>
        <w:tc>
          <w:tcPr>
            <w:tcW w:w="3609" w:type="dxa"/>
          </w:tcPr>
          <w:p w14:paraId="341BA3E5" w14:textId="77777777" w:rsidR="00057F90" w:rsidRPr="00DF255B" w:rsidRDefault="00057F90" w:rsidP="004D12F4">
            <w:pPr>
              <w:tabs>
                <w:tab w:val="left" w:pos="538"/>
              </w:tabs>
              <w:jc w:val="both"/>
              <w:rPr>
                <w:rFonts w:ascii="Cambria" w:hAnsi="Cambria" w:cs="Arial"/>
                <w:kern w:val="2"/>
                <w:sz w:val="22"/>
                <w:szCs w:val="22"/>
              </w:rPr>
            </w:pPr>
            <w:r w:rsidRPr="00DF255B">
              <w:rPr>
                <w:rFonts w:ascii="Cambria" w:hAnsi="Cambria"/>
                <w:sz w:val="22"/>
                <w:szCs w:val="22"/>
              </w:rPr>
              <w:t>LT351634917</w:t>
            </w:r>
          </w:p>
        </w:tc>
      </w:tr>
      <w:tr w:rsidR="00057F90" w:rsidRPr="00DF255B" w14:paraId="341BA3EB" w14:textId="77777777" w:rsidTr="00DF255B">
        <w:tc>
          <w:tcPr>
            <w:tcW w:w="2808" w:type="dxa"/>
            <w:vMerge/>
          </w:tcPr>
          <w:p w14:paraId="341BA3E7" w14:textId="77777777" w:rsidR="00057F90" w:rsidRPr="00DF255B" w:rsidRDefault="00057F90" w:rsidP="00057F90">
            <w:pPr>
              <w:rPr>
                <w:rFonts w:ascii="Cambria" w:hAnsi="Cambria" w:cs="Arial"/>
                <w:kern w:val="2"/>
                <w:sz w:val="22"/>
                <w:szCs w:val="22"/>
              </w:rPr>
            </w:pPr>
          </w:p>
        </w:tc>
        <w:tc>
          <w:tcPr>
            <w:tcW w:w="3141" w:type="dxa"/>
          </w:tcPr>
          <w:p w14:paraId="341BA3E8"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1.1.5. Atsiskaitomoji sąskaita</w:t>
            </w:r>
          </w:p>
        </w:tc>
        <w:tc>
          <w:tcPr>
            <w:tcW w:w="3609" w:type="dxa"/>
          </w:tcPr>
          <w:p w14:paraId="341BA3EA" w14:textId="6B64CF0D" w:rsidR="00057F90" w:rsidRPr="00DF255B" w:rsidRDefault="00057F90" w:rsidP="004D12F4">
            <w:pPr>
              <w:jc w:val="both"/>
              <w:rPr>
                <w:rFonts w:ascii="Cambria" w:hAnsi="Cambria"/>
                <w:sz w:val="22"/>
                <w:szCs w:val="22"/>
              </w:rPr>
            </w:pPr>
            <w:proofErr w:type="spellStart"/>
            <w:r w:rsidRPr="00DF255B">
              <w:rPr>
                <w:rFonts w:ascii="Cambria" w:hAnsi="Cambria"/>
                <w:sz w:val="22"/>
                <w:szCs w:val="22"/>
              </w:rPr>
              <w:t>A.s</w:t>
            </w:r>
            <w:proofErr w:type="spellEnd"/>
            <w:r w:rsidRPr="00DF255B">
              <w:rPr>
                <w:rFonts w:ascii="Cambria" w:hAnsi="Cambria"/>
                <w:sz w:val="22"/>
                <w:szCs w:val="22"/>
              </w:rPr>
              <w:t>. LT21 7300 0100 0222 6410</w:t>
            </w:r>
          </w:p>
        </w:tc>
      </w:tr>
      <w:tr w:rsidR="00057F90" w:rsidRPr="00DF255B" w14:paraId="341BA3EF" w14:textId="77777777" w:rsidTr="00DF255B">
        <w:tc>
          <w:tcPr>
            <w:tcW w:w="2808" w:type="dxa"/>
            <w:vMerge/>
          </w:tcPr>
          <w:p w14:paraId="341BA3EC" w14:textId="77777777" w:rsidR="00057F90" w:rsidRPr="00DF255B" w:rsidRDefault="00057F90" w:rsidP="00057F90">
            <w:pPr>
              <w:rPr>
                <w:rFonts w:ascii="Cambria" w:hAnsi="Cambria" w:cs="Arial"/>
                <w:kern w:val="2"/>
                <w:sz w:val="22"/>
                <w:szCs w:val="22"/>
              </w:rPr>
            </w:pPr>
          </w:p>
        </w:tc>
        <w:tc>
          <w:tcPr>
            <w:tcW w:w="3141" w:type="dxa"/>
          </w:tcPr>
          <w:p w14:paraId="341BA3ED"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1.1.6. Bankas, banko kodas</w:t>
            </w:r>
          </w:p>
        </w:tc>
        <w:tc>
          <w:tcPr>
            <w:tcW w:w="3609" w:type="dxa"/>
          </w:tcPr>
          <w:p w14:paraId="341BA3EE" w14:textId="77777777" w:rsidR="00057F90" w:rsidRPr="00DF255B" w:rsidRDefault="00057F90" w:rsidP="004D12F4">
            <w:pPr>
              <w:tabs>
                <w:tab w:val="left" w:pos="338"/>
              </w:tabs>
              <w:jc w:val="both"/>
              <w:rPr>
                <w:rFonts w:ascii="Cambria" w:hAnsi="Cambria" w:cs="Arial"/>
                <w:kern w:val="2"/>
                <w:sz w:val="22"/>
                <w:szCs w:val="22"/>
              </w:rPr>
            </w:pPr>
            <w:r w:rsidRPr="00DF255B">
              <w:rPr>
                <w:rFonts w:ascii="Cambria" w:hAnsi="Cambria"/>
                <w:sz w:val="22"/>
                <w:szCs w:val="22"/>
              </w:rPr>
              <w:t>73000</w:t>
            </w:r>
          </w:p>
        </w:tc>
      </w:tr>
      <w:tr w:rsidR="00057F90" w:rsidRPr="00DF255B" w14:paraId="341BA3F3" w14:textId="77777777" w:rsidTr="00DF255B">
        <w:tc>
          <w:tcPr>
            <w:tcW w:w="2808" w:type="dxa"/>
            <w:vMerge/>
          </w:tcPr>
          <w:p w14:paraId="341BA3F0" w14:textId="77777777" w:rsidR="00057F90" w:rsidRPr="00DF255B" w:rsidRDefault="00057F90" w:rsidP="00057F90">
            <w:pPr>
              <w:rPr>
                <w:rFonts w:ascii="Cambria" w:hAnsi="Cambria" w:cs="Arial"/>
                <w:kern w:val="2"/>
                <w:sz w:val="22"/>
                <w:szCs w:val="22"/>
              </w:rPr>
            </w:pPr>
          </w:p>
        </w:tc>
        <w:tc>
          <w:tcPr>
            <w:tcW w:w="3141" w:type="dxa"/>
          </w:tcPr>
          <w:p w14:paraId="341BA3F1" w14:textId="0FF4B638"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1.1.7. Telefonas</w:t>
            </w:r>
            <w:r w:rsidR="001740D9" w:rsidRPr="00DF255B">
              <w:rPr>
                <w:rFonts w:ascii="Cambria" w:hAnsi="Cambria" w:cs="Arial"/>
                <w:kern w:val="2"/>
                <w:sz w:val="22"/>
                <w:szCs w:val="22"/>
              </w:rPr>
              <w:t xml:space="preserve"> </w:t>
            </w:r>
          </w:p>
        </w:tc>
        <w:tc>
          <w:tcPr>
            <w:tcW w:w="3609" w:type="dxa"/>
          </w:tcPr>
          <w:p w14:paraId="341BA3F2" w14:textId="44158967" w:rsidR="00057F90" w:rsidRPr="00DF255B" w:rsidRDefault="00970D88" w:rsidP="004D12F4">
            <w:pPr>
              <w:jc w:val="both"/>
              <w:rPr>
                <w:rFonts w:ascii="Cambria" w:hAnsi="Cambria" w:cs="Arial"/>
                <w:kern w:val="2"/>
                <w:sz w:val="22"/>
                <w:szCs w:val="22"/>
              </w:rPr>
            </w:pPr>
            <w:r w:rsidRPr="00DF255B">
              <w:rPr>
                <w:rFonts w:ascii="Cambria" w:hAnsi="Cambria" w:cs="Arial"/>
                <w:kern w:val="2"/>
                <w:sz w:val="22"/>
                <w:szCs w:val="22"/>
              </w:rPr>
              <w:t>0</w:t>
            </w:r>
            <w:r w:rsidR="00057F90" w:rsidRPr="00DF255B">
              <w:rPr>
                <w:rFonts w:ascii="Cambria" w:hAnsi="Cambria" w:cs="Arial"/>
                <w:kern w:val="2"/>
                <w:sz w:val="22"/>
                <w:szCs w:val="22"/>
              </w:rPr>
              <w:t>37 326975</w:t>
            </w:r>
          </w:p>
        </w:tc>
      </w:tr>
      <w:tr w:rsidR="00057F90" w:rsidRPr="00DF255B" w14:paraId="341BA3F7" w14:textId="77777777" w:rsidTr="00DF255B">
        <w:tc>
          <w:tcPr>
            <w:tcW w:w="2808" w:type="dxa"/>
            <w:vMerge/>
          </w:tcPr>
          <w:p w14:paraId="341BA3F4" w14:textId="77777777" w:rsidR="00057F90" w:rsidRPr="00DF255B" w:rsidRDefault="00057F90" w:rsidP="00057F90">
            <w:pPr>
              <w:rPr>
                <w:rFonts w:ascii="Cambria" w:hAnsi="Cambria" w:cs="Arial"/>
                <w:kern w:val="2"/>
                <w:sz w:val="22"/>
                <w:szCs w:val="22"/>
              </w:rPr>
            </w:pPr>
          </w:p>
        </w:tc>
        <w:tc>
          <w:tcPr>
            <w:tcW w:w="3141" w:type="dxa"/>
          </w:tcPr>
          <w:p w14:paraId="341BA3F5"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1.1.8. El. paštas</w:t>
            </w:r>
          </w:p>
        </w:tc>
        <w:tc>
          <w:tcPr>
            <w:tcW w:w="3609" w:type="dxa"/>
          </w:tcPr>
          <w:p w14:paraId="341BA3F6" w14:textId="77777777" w:rsidR="00057F90" w:rsidRPr="00DF255B" w:rsidRDefault="00057F90" w:rsidP="004D12F4">
            <w:pPr>
              <w:jc w:val="both"/>
              <w:rPr>
                <w:rFonts w:ascii="Cambria" w:hAnsi="Cambria" w:cs="Arial"/>
                <w:kern w:val="2"/>
                <w:sz w:val="22"/>
                <w:szCs w:val="22"/>
              </w:rPr>
            </w:pPr>
            <w:r w:rsidRPr="00DF255B">
              <w:rPr>
                <w:rFonts w:ascii="Cambria" w:hAnsi="Cambria" w:cs="Arial"/>
                <w:kern w:val="2"/>
                <w:sz w:val="22"/>
                <w:szCs w:val="22"/>
              </w:rPr>
              <w:t>rastine</w:t>
            </w:r>
            <w:r w:rsidRPr="00DF255B">
              <w:rPr>
                <w:rFonts w:ascii="Cambria" w:hAnsi="Cambria" w:cs="Arial"/>
                <w:kern w:val="2"/>
                <w:sz w:val="22"/>
                <w:szCs w:val="22"/>
                <w:lang w:val="en-US"/>
              </w:rPr>
              <w:t>@</w:t>
            </w:r>
            <w:proofErr w:type="spellStart"/>
            <w:r w:rsidRPr="00DF255B">
              <w:rPr>
                <w:rFonts w:ascii="Cambria" w:hAnsi="Cambria" w:cs="Arial"/>
                <w:kern w:val="2"/>
                <w:sz w:val="22"/>
                <w:szCs w:val="22"/>
                <w:lang w:val="en-US"/>
              </w:rPr>
              <w:t>kaunoklinikos.lt</w:t>
            </w:r>
            <w:proofErr w:type="spellEnd"/>
          </w:p>
        </w:tc>
      </w:tr>
      <w:tr w:rsidR="005D7CCB" w:rsidRPr="00DF255B" w14:paraId="341BA3FB" w14:textId="77777777" w:rsidTr="00DF255B">
        <w:tc>
          <w:tcPr>
            <w:tcW w:w="2808" w:type="dxa"/>
            <w:vMerge/>
          </w:tcPr>
          <w:p w14:paraId="341BA3F8" w14:textId="77777777" w:rsidR="005D7CCB" w:rsidRPr="00DF255B" w:rsidRDefault="005D7CCB" w:rsidP="005D7CCB">
            <w:pPr>
              <w:rPr>
                <w:rFonts w:ascii="Cambria" w:hAnsi="Cambria" w:cs="Arial"/>
                <w:kern w:val="2"/>
                <w:sz w:val="22"/>
                <w:szCs w:val="22"/>
              </w:rPr>
            </w:pPr>
          </w:p>
        </w:tc>
        <w:tc>
          <w:tcPr>
            <w:tcW w:w="3141" w:type="dxa"/>
          </w:tcPr>
          <w:p w14:paraId="341BA3F9" w14:textId="77777777" w:rsidR="005D7CCB" w:rsidRPr="00DF255B" w:rsidRDefault="005D7CCB" w:rsidP="005D7CCB">
            <w:pPr>
              <w:rPr>
                <w:rFonts w:ascii="Cambria" w:hAnsi="Cambria" w:cs="Arial"/>
                <w:kern w:val="2"/>
                <w:sz w:val="22"/>
                <w:szCs w:val="22"/>
              </w:rPr>
            </w:pPr>
            <w:r w:rsidRPr="00DF255B">
              <w:rPr>
                <w:rFonts w:ascii="Cambria" w:hAnsi="Cambria" w:cs="Arial"/>
                <w:kern w:val="2"/>
                <w:sz w:val="22"/>
                <w:szCs w:val="22"/>
              </w:rPr>
              <w:t>1.1.9. Šalies atstovas</w:t>
            </w:r>
          </w:p>
        </w:tc>
        <w:tc>
          <w:tcPr>
            <w:tcW w:w="3609" w:type="dxa"/>
          </w:tcPr>
          <w:p w14:paraId="341BA3FA" w14:textId="2DE9214B" w:rsidR="005D7CCB" w:rsidRPr="00DF255B" w:rsidRDefault="00BB378D" w:rsidP="005D7CCB">
            <w:pPr>
              <w:jc w:val="both"/>
              <w:rPr>
                <w:rFonts w:ascii="Cambria" w:hAnsi="Cambria" w:cs="Arial"/>
                <w:kern w:val="2"/>
                <w:sz w:val="22"/>
                <w:szCs w:val="22"/>
              </w:rPr>
            </w:pPr>
            <w:r w:rsidRPr="00DF255B">
              <w:rPr>
                <w:rFonts w:ascii="Cambria" w:hAnsi="Cambria"/>
                <w:sz w:val="22"/>
                <w:szCs w:val="22"/>
              </w:rPr>
              <w:t>Generalinis direktorius prof. habil. dr. Renaldas Jurkevičius</w:t>
            </w:r>
          </w:p>
        </w:tc>
      </w:tr>
      <w:tr w:rsidR="005D7CCB" w:rsidRPr="00DF255B" w14:paraId="341BA3FF" w14:textId="77777777" w:rsidTr="00DF255B">
        <w:tc>
          <w:tcPr>
            <w:tcW w:w="2808" w:type="dxa"/>
            <w:vMerge/>
          </w:tcPr>
          <w:p w14:paraId="341BA3FC" w14:textId="77777777" w:rsidR="005D7CCB" w:rsidRPr="00DF255B" w:rsidRDefault="005D7CCB" w:rsidP="005D7CCB">
            <w:pPr>
              <w:rPr>
                <w:rFonts w:ascii="Cambria" w:hAnsi="Cambria" w:cs="Arial"/>
                <w:kern w:val="2"/>
                <w:sz w:val="22"/>
                <w:szCs w:val="22"/>
              </w:rPr>
            </w:pPr>
          </w:p>
        </w:tc>
        <w:tc>
          <w:tcPr>
            <w:tcW w:w="3141" w:type="dxa"/>
          </w:tcPr>
          <w:p w14:paraId="341BA3FD" w14:textId="77777777" w:rsidR="005D7CCB" w:rsidRPr="00DF255B" w:rsidRDefault="005D7CCB" w:rsidP="005D7CCB">
            <w:pPr>
              <w:rPr>
                <w:rFonts w:ascii="Cambria" w:hAnsi="Cambria" w:cs="Arial"/>
                <w:kern w:val="2"/>
                <w:sz w:val="22"/>
                <w:szCs w:val="22"/>
              </w:rPr>
            </w:pPr>
            <w:r w:rsidRPr="00DF255B">
              <w:rPr>
                <w:rFonts w:ascii="Cambria" w:hAnsi="Cambria" w:cs="Arial"/>
                <w:kern w:val="2"/>
                <w:sz w:val="22"/>
                <w:szCs w:val="22"/>
              </w:rPr>
              <w:t>1.1.10. Atstovavimo pagrindas</w:t>
            </w:r>
          </w:p>
        </w:tc>
        <w:tc>
          <w:tcPr>
            <w:tcW w:w="3609" w:type="dxa"/>
          </w:tcPr>
          <w:p w14:paraId="341BA3FE" w14:textId="18AAE154" w:rsidR="005D7CCB" w:rsidRPr="00DF255B" w:rsidRDefault="00E372F9" w:rsidP="005D7CCB">
            <w:pPr>
              <w:jc w:val="both"/>
              <w:rPr>
                <w:rFonts w:ascii="Cambria" w:hAnsi="Cambria" w:cs="Arial"/>
                <w:kern w:val="2"/>
                <w:sz w:val="22"/>
                <w:szCs w:val="22"/>
              </w:rPr>
            </w:pPr>
            <w:r w:rsidRPr="00DF255B">
              <w:rPr>
                <w:rFonts w:ascii="Cambria" w:hAnsi="Cambria" w:cs="Arial"/>
                <w:kern w:val="2"/>
                <w:sz w:val="22"/>
                <w:szCs w:val="22"/>
              </w:rPr>
              <w:t>Įstatų pagrindu</w:t>
            </w:r>
          </w:p>
        </w:tc>
      </w:tr>
      <w:tr w:rsidR="00057F90" w:rsidRPr="00DF255B" w14:paraId="341BA408" w14:textId="77777777" w:rsidTr="00DF255B">
        <w:tc>
          <w:tcPr>
            <w:tcW w:w="2808" w:type="dxa"/>
            <w:vMerge w:val="restart"/>
            <w:vAlign w:val="center"/>
          </w:tcPr>
          <w:p w14:paraId="341BA403" w14:textId="77777777" w:rsidR="00057F90" w:rsidRPr="00DF255B" w:rsidRDefault="00057F90" w:rsidP="00473EC6">
            <w:pPr>
              <w:rPr>
                <w:rFonts w:ascii="Cambria" w:hAnsi="Cambria" w:cs="Arial"/>
                <w:b/>
                <w:bCs/>
                <w:kern w:val="2"/>
                <w:sz w:val="22"/>
                <w:szCs w:val="22"/>
              </w:rPr>
            </w:pPr>
            <w:r w:rsidRPr="00DF255B">
              <w:rPr>
                <w:rFonts w:ascii="Cambria" w:hAnsi="Cambria" w:cs="Arial"/>
                <w:b/>
                <w:bCs/>
                <w:kern w:val="2"/>
                <w:sz w:val="22"/>
                <w:szCs w:val="22"/>
              </w:rPr>
              <w:t>1.2. Tiekėjas</w:t>
            </w:r>
          </w:p>
          <w:p w14:paraId="3CA1F1F4" w14:textId="77777777" w:rsidR="00C368A4" w:rsidRPr="00DF255B" w:rsidRDefault="00C368A4" w:rsidP="00473EC6">
            <w:pPr>
              <w:rPr>
                <w:rFonts w:ascii="Cambria" w:hAnsi="Cambria"/>
                <w:i/>
                <w:color w:val="0070C0"/>
                <w:kern w:val="2"/>
                <w:sz w:val="22"/>
                <w:szCs w:val="22"/>
              </w:rPr>
            </w:pPr>
            <w:r w:rsidRPr="00DF255B">
              <w:rPr>
                <w:rFonts w:ascii="Cambria" w:hAnsi="Cambria"/>
                <w:i/>
                <w:color w:val="0070C0"/>
                <w:kern w:val="2"/>
                <w:sz w:val="22"/>
                <w:szCs w:val="22"/>
              </w:rPr>
              <w:t>(jei Tiekėjas yra fizinis asmuo, skiltys atitinkamai pakoreguojamos.</w:t>
            </w:r>
          </w:p>
          <w:p w14:paraId="341BA405" w14:textId="1ED44B2C" w:rsidR="00057F90" w:rsidRPr="00232809" w:rsidRDefault="00C368A4" w:rsidP="00473EC6">
            <w:pPr>
              <w:rPr>
                <w:rFonts w:ascii="Cambria" w:hAnsi="Cambria"/>
                <w:i/>
                <w:color w:val="0070C0"/>
                <w:kern w:val="2"/>
                <w:sz w:val="22"/>
                <w:szCs w:val="22"/>
              </w:rPr>
            </w:pPr>
            <w:r w:rsidRPr="00DF255B">
              <w:rPr>
                <w:rFonts w:ascii="Cambria" w:hAnsi="Cambria"/>
                <w:i/>
                <w:color w:val="0070C0"/>
                <w:kern w:val="2"/>
                <w:sz w:val="22"/>
                <w:szCs w:val="22"/>
              </w:rPr>
              <w:t>Jei Tiekėjas yra tiekėjų grupė, skiltys pildomos įterpiant kiekvieno grupės nario informaciją)</w:t>
            </w:r>
          </w:p>
        </w:tc>
        <w:tc>
          <w:tcPr>
            <w:tcW w:w="3141" w:type="dxa"/>
          </w:tcPr>
          <w:p w14:paraId="341BA406"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1.2.1. Pavadinimas</w:t>
            </w:r>
          </w:p>
        </w:tc>
        <w:tc>
          <w:tcPr>
            <w:tcW w:w="3609" w:type="dxa"/>
          </w:tcPr>
          <w:p w14:paraId="341BA407" w14:textId="77777777" w:rsidR="00057F90" w:rsidRPr="00DF255B" w:rsidRDefault="00057F90" w:rsidP="00057F90">
            <w:pPr>
              <w:jc w:val="center"/>
              <w:rPr>
                <w:rFonts w:ascii="Cambria" w:hAnsi="Cambria" w:cs="Arial"/>
                <w:kern w:val="2"/>
                <w:sz w:val="22"/>
                <w:szCs w:val="22"/>
              </w:rPr>
            </w:pPr>
          </w:p>
        </w:tc>
      </w:tr>
      <w:tr w:rsidR="00057F90" w:rsidRPr="00DF255B" w14:paraId="341BA40C" w14:textId="77777777" w:rsidTr="00DF255B">
        <w:tc>
          <w:tcPr>
            <w:tcW w:w="2808" w:type="dxa"/>
            <w:vMerge/>
          </w:tcPr>
          <w:p w14:paraId="341BA409" w14:textId="77777777" w:rsidR="00057F90" w:rsidRPr="00DF255B" w:rsidRDefault="00057F90" w:rsidP="00057F90">
            <w:pPr>
              <w:rPr>
                <w:rFonts w:ascii="Cambria" w:hAnsi="Cambria" w:cs="Arial"/>
                <w:b/>
                <w:bCs/>
                <w:kern w:val="2"/>
                <w:sz w:val="22"/>
                <w:szCs w:val="22"/>
              </w:rPr>
            </w:pPr>
          </w:p>
        </w:tc>
        <w:tc>
          <w:tcPr>
            <w:tcW w:w="3141" w:type="dxa"/>
          </w:tcPr>
          <w:p w14:paraId="341BA40A"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1.2.2. Juridinio asmens kodas</w:t>
            </w:r>
          </w:p>
        </w:tc>
        <w:tc>
          <w:tcPr>
            <w:tcW w:w="3609" w:type="dxa"/>
          </w:tcPr>
          <w:p w14:paraId="341BA40B" w14:textId="77777777" w:rsidR="00057F90" w:rsidRPr="00DF255B" w:rsidRDefault="00057F90" w:rsidP="00057F90">
            <w:pPr>
              <w:jc w:val="center"/>
              <w:rPr>
                <w:rFonts w:ascii="Cambria" w:hAnsi="Cambria" w:cs="Arial"/>
                <w:kern w:val="2"/>
                <w:sz w:val="22"/>
                <w:szCs w:val="22"/>
              </w:rPr>
            </w:pPr>
          </w:p>
        </w:tc>
      </w:tr>
      <w:tr w:rsidR="00057F90" w:rsidRPr="00DF255B" w14:paraId="341BA410" w14:textId="77777777" w:rsidTr="00DF255B">
        <w:tc>
          <w:tcPr>
            <w:tcW w:w="2808" w:type="dxa"/>
            <w:vMerge/>
          </w:tcPr>
          <w:p w14:paraId="341BA40D" w14:textId="77777777" w:rsidR="00057F90" w:rsidRPr="00DF255B" w:rsidRDefault="00057F90" w:rsidP="00057F90">
            <w:pPr>
              <w:rPr>
                <w:rFonts w:ascii="Cambria" w:hAnsi="Cambria" w:cs="Arial"/>
                <w:b/>
                <w:bCs/>
                <w:kern w:val="2"/>
                <w:sz w:val="22"/>
                <w:szCs w:val="22"/>
              </w:rPr>
            </w:pPr>
          </w:p>
        </w:tc>
        <w:tc>
          <w:tcPr>
            <w:tcW w:w="3141" w:type="dxa"/>
          </w:tcPr>
          <w:p w14:paraId="341BA40E"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1.2.3. Adresas</w:t>
            </w:r>
          </w:p>
        </w:tc>
        <w:tc>
          <w:tcPr>
            <w:tcW w:w="3609" w:type="dxa"/>
          </w:tcPr>
          <w:p w14:paraId="341BA40F" w14:textId="77777777" w:rsidR="00057F90" w:rsidRPr="00DF255B" w:rsidRDefault="00057F90" w:rsidP="00057F90">
            <w:pPr>
              <w:jc w:val="center"/>
              <w:rPr>
                <w:rFonts w:ascii="Cambria" w:hAnsi="Cambria" w:cs="Arial"/>
                <w:kern w:val="2"/>
                <w:sz w:val="22"/>
                <w:szCs w:val="22"/>
              </w:rPr>
            </w:pPr>
          </w:p>
        </w:tc>
      </w:tr>
      <w:tr w:rsidR="00057F90" w:rsidRPr="00DF255B" w14:paraId="341BA414" w14:textId="77777777" w:rsidTr="00DF255B">
        <w:tc>
          <w:tcPr>
            <w:tcW w:w="2808" w:type="dxa"/>
            <w:vMerge/>
          </w:tcPr>
          <w:p w14:paraId="341BA411" w14:textId="77777777" w:rsidR="00057F90" w:rsidRPr="00DF255B" w:rsidRDefault="00057F90" w:rsidP="00057F90">
            <w:pPr>
              <w:rPr>
                <w:rFonts w:ascii="Cambria" w:hAnsi="Cambria" w:cs="Arial"/>
                <w:b/>
                <w:bCs/>
                <w:kern w:val="2"/>
                <w:sz w:val="22"/>
                <w:szCs w:val="22"/>
              </w:rPr>
            </w:pPr>
          </w:p>
        </w:tc>
        <w:tc>
          <w:tcPr>
            <w:tcW w:w="3141" w:type="dxa"/>
          </w:tcPr>
          <w:p w14:paraId="341BA412"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1.2.4. PVM mokėtojo kodas</w:t>
            </w:r>
          </w:p>
        </w:tc>
        <w:tc>
          <w:tcPr>
            <w:tcW w:w="3609" w:type="dxa"/>
          </w:tcPr>
          <w:p w14:paraId="341BA413" w14:textId="77777777" w:rsidR="00057F90" w:rsidRPr="00DF255B" w:rsidRDefault="00057F90" w:rsidP="00057F90">
            <w:pPr>
              <w:jc w:val="center"/>
              <w:rPr>
                <w:rFonts w:ascii="Cambria" w:hAnsi="Cambria" w:cs="Arial"/>
                <w:kern w:val="2"/>
                <w:sz w:val="22"/>
                <w:szCs w:val="22"/>
              </w:rPr>
            </w:pPr>
          </w:p>
        </w:tc>
      </w:tr>
      <w:tr w:rsidR="00057F90" w:rsidRPr="00DF255B" w14:paraId="341BA418" w14:textId="77777777" w:rsidTr="00DF255B">
        <w:tc>
          <w:tcPr>
            <w:tcW w:w="2808" w:type="dxa"/>
            <w:vMerge/>
          </w:tcPr>
          <w:p w14:paraId="341BA415" w14:textId="77777777" w:rsidR="00057F90" w:rsidRPr="00DF255B" w:rsidRDefault="00057F90" w:rsidP="00057F90">
            <w:pPr>
              <w:rPr>
                <w:rFonts w:ascii="Cambria" w:hAnsi="Cambria" w:cs="Arial"/>
                <w:b/>
                <w:bCs/>
                <w:kern w:val="2"/>
                <w:sz w:val="22"/>
                <w:szCs w:val="22"/>
              </w:rPr>
            </w:pPr>
          </w:p>
        </w:tc>
        <w:tc>
          <w:tcPr>
            <w:tcW w:w="3141" w:type="dxa"/>
          </w:tcPr>
          <w:p w14:paraId="341BA416"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1.2.5. Atsiskaitomoji sąskaita</w:t>
            </w:r>
          </w:p>
        </w:tc>
        <w:tc>
          <w:tcPr>
            <w:tcW w:w="3609" w:type="dxa"/>
          </w:tcPr>
          <w:p w14:paraId="341BA417" w14:textId="77777777" w:rsidR="00057F90" w:rsidRPr="00DF255B" w:rsidRDefault="00057F90" w:rsidP="00057F90">
            <w:pPr>
              <w:jc w:val="center"/>
              <w:rPr>
                <w:rFonts w:ascii="Cambria" w:hAnsi="Cambria" w:cs="Arial"/>
                <w:kern w:val="2"/>
                <w:sz w:val="22"/>
                <w:szCs w:val="22"/>
              </w:rPr>
            </w:pPr>
          </w:p>
        </w:tc>
      </w:tr>
      <w:tr w:rsidR="00057F90" w:rsidRPr="00DF255B" w14:paraId="341BA41C" w14:textId="77777777" w:rsidTr="00DF255B">
        <w:tc>
          <w:tcPr>
            <w:tcW w:w="2808" w:type="dxa"/>
            <w:vMerge/>
          </w:tcPr>
          <w:p w14:paraId="341BA419" w14:textId="77777777" w:rsidR="00057F90" w:rsidRPr="00DF255B" w:rsidRDefault="00057F90" w:rsidP="00057F90">
            <w:pPr>
              <w:rPr>
                <w:rFonts w:ascii="Cambria" w:hAnsi="Cambria" w:cs="Arial"/>
                <w:b/>
                <w:bCs/>
                <w:kern w:val="2"/>
                <w:sz w:val="22"/>
                <w:szCs w:val="22"/>
              </w:rPr>
            </w:pPr>
          </w:p>
        </w:tc>
        <w:tc>
          <w:tcPr>
            <w:tcW w:w="3141" w:type="dxa"/>
          </w:tcPr>
          <w:p w14:paraId="341BA41A"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1.2.6. Bankas, banko kodas</w:t>
            </w:r>
          </w:p>
        </w:tc>
        <w:tc>
          <w:tcPr>
            <w:tcW w:w="3609" w:type="dxa"/>
          </w:tcPr>
          <w:p w14:paraId="341BA41B" w14:textId="77777777" w:rsidR="00057F90" w:rsidRPr="00DF255B" w:rsidRDefault="00057F90" w:rsidP="00057F90">
            <w:pPr>
              <w:jc w:val="center"/>
              <w:rPr>
                <w:rFonts w:ascii="Cambria" w:hAnsi="Cambria" w:cs="Arial"/>
                <w:kern w:val="2"/>
                <w:sz w:val="22"/>
                <w:szCs w:val="22"/>
              </w:rPr>
            </w:pPr>
          </w:p>
        </w:tc>
      </w:tr>
      <w:tr w:rsidR="00057F90" w:rsidRPr="00DF255B" w14:paraId="341BA420" w14:textId="77777777" w:rsidTr="00DF255B">
        <w:tc>
          <w:tcPr>
            <w:tcW w:w="2808" w:type="dxa"/>
            <w:vMerge/>
          </w:tcPr>
          <w:p w14:paraId="341BA41D" w14:textId="77777777" w:rsidR="00057F90" w:rsidRPr="00DF255B" w:rsidRDefault="00057F90" w:rsidP="00057F90">
            <w:pPr>
              <w:rPr>
                <w:rFonts w:ascii="Cambria" w:hAnsi="Cambria" w:cs="Arial"/>
                <w:b/>
                <w:bCs/>
                <w:kern w:val="2"/>
                <w:sz w:val="22"/>
                <w:szCs w:val="22"/>
              </w:rPr>
            </w:pPr>
          </w:p>
        </w:tc>
        <w:tc>
          <w:tcPr>
            <w:tcW w:w="3141" w:type="dxa"/>
          </w:tcPr>
          <w:p w14:paraId="341BA41E"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1.2.7. Telefonas</w:t>
            </w:r>
          </w:p>
        </w:tc>
        <w:tc>
          <w:tcPr>
            <w:tcW w:w="3609" w:type="dxa"/>
          </w:tcPr>
          <w:p w14:paraId="341BA41F" w14:textId="77777777" w:rsidR="00057F90" w:rsidRPr="00DF255B" w:rsidRDefault="00057F90" w:rsidP="00057F90">
            <w:pPr>
              <w:jc w:val="center"/>
              <w:rPr>
                <w:rFonts w:ascii="Cambria" w:hAnsi="Cambria" w:cs="Arial"/>
                <w:kern w:val="2"/>
                <w:sz w:val="22"/>
                <w:szCs w:val="22"/>
              </w:rPr>
            </w:pPr>
          </w:p>
        </w:tc>
      </w:tr>
      <w:tr w:rsidR="00057F90" w:rsidRPr="00DF255B" w14:paraId="341BA424" w14:textId="77777777" w:rsidTr="00DF255B">
        <w:tc>
          <w:tcPr>
            <w:tcW w:w="2808" w:type="dxa"/>
            <w:vMerge/>
          </w:tcPr>
          <w:p w14:paraId="341BA421" w14:textId="77777777" w:rsidR="00057F90" w:rsidRPr="00DF255B" w:rsidRDefault="00057F90" w:rsidP="00057F90">
            <w:pPr>
              <w:rPr>
                <w:rFonts w:ascii="Cambria" w:hAnsi="Cambria" w:cs="Arial"/>
                <w:b/>
                <w:bCs/>
                <w:kern w:val="2"/>
                <w:sz w:val="22"/>
                <w:szCs w:val="22"/>
              </w:rPr>
            </w:pPr>
          </w:p>
        </w:tc>
        <w:tc>
          <w:tcPr>
            <w:tcW w:w="3141" w:type="dxa"/>
          </w:tcPr>
          <w:p w14:paraId="341BA422"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1.2.8. El. paštas</w:t>
            </w:r>
          </w:p>
        </w:tc>
        <w:tc>
          <w:tcPr>
            <w:tcW w:w="3609" w:type="dxa"/>
          </w:tcPr>
          <w:p w14:paraId="341BA423" w14:textId="77777777" w:rsidR="00057F90" w:rsidRPr="00DF255B" w:rsidRDefault="00057F90" w:rsidP="00057F90">
            <w:pPr>
              <w:jc w:val="center"/>
              <w:rPr>
                <w:rFonts w:ascii="Cambria" w:hAnsi="Cambria" w:cs="Arial"/>
                <w:kern w:val="2"/>
                <w:sz w:val="22"/>
                <w:szCs w:val="22"/>
              </w:rPr>
            </w:pPr>
          </w:p>
        </w:tc>
      </w:tr>
      <w:tr w:rsidR="00057F90" w:rsidRPr="00DF255B" w14:paraId="341BA428" w14:textId="77777777" w:rsidTr="00DF255B">
        <w:tc>
          <w:tcPr>
            <w:tcW w:w="2808" w:type="dxa"/>
            <w:vMerge/>
          </w:tcPr>
          <w:p w14:paraId="341BA425" w14:textId="77777777" w:rsidR="00057F90" w:rsidRPr="00DF255B" w:rsidRDefault="00057F90" w:rsidP="00057F90">
            <w:pPr>
              <w:rPr>
                <w:rFonts w:ascii="Cambria" w:hAnsi="Cambria" w:cs="Arial"/>
                <w:b/>
                <w:bCs/>
                <w:kern w:val="2"/>
                <w:sz w:val="22"/>
                <w:szCs w:val="22"/>
              </w:rPr>
            </w:pPr>
          </w:p>
        </w:tc>
        <w:tc>
          <w:tcPr>
            <w:tcW w:w="3141" w:type="dxa"/>
          </w:tcPr>
          <w:p w14:paraId="341BA426"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1.2.9. Šalies atstovas</w:t>
            </w:r>
          </w:p>
        </w:tc>
        <w:tc>
          <w:tcPr>
            <w:tcW w:w="3609" w:type="dxa"/>
          </w:tcPr>
          <w:p w14:paraId="341BA427" w14:textId="77777777" w:rsidR="00057F90" w:rsidRPr="00DF255B" w:rsidRDefault="00057F90" w:rsidP="00057F90">
            <w:pPr>
              <w:jc w:val="center"/>
              <w:rPr>
                <w:rFonts w:ascii="Cambria" w:hAnsi="Cambria" w:cs="Arial"/>
                <w:kern w:val="2"/>
                <w:sz w:val="22"/>
                <w:szCs w:val="22"/>
              </w:rPr>
            </w:pPr>
          </w:p>
        </w:tc>
      </w:tr>
      <w:tr w:rsidR="00057F90" w:rsidRPr="00DF255B" w14:paraId="341BA42C" w14:textId="77777777" w:rsidTr="00DF255B">
        <w:tc>
          <w:tcPr>
            <w:tcW w:w="2808" w:type="dxa"/>
            <w:vMerge/>
          </w:tcPr>
          <w:p w14:paraId="341BA429" w14:textId="77777777" w:rsidR="00057F90" w:rsidRPr="00DF255B" w:rsidRDefault="00057F90" w:rsidP="00057F90">
            <w:pPr>
              <w:rPr>
                <w:rFonts w:ascii="Cambria" w:hAnsi="Cambria" w:cs="Arial"/>
                <w:b/>
                <w:bCs/>
                <w:kern w:val="2"/>
                <w:sz w:val="22"/>
                <w:szCs w:val="22"/>
              </w:rPr>
            </w:pPr>
          </w:p>
        </w:tc>
        <w:tc>
          <w:tcPr>
            <w:tcW w:w="3141" w:type="dxa"/>
          </w:tcPr>
          <w:p w14:paraId="341BA42A" w14:textId="77777777" w:rsidR="00057F90" w:rsidRPr="00DF255B" w:rsidRDefault="00057F90" w:rsidP="00057F90">
            <w:pPr>
              <w:rPr>
                <w:rFonts w:ascii="Cambria" w:hAnsi="Cambria" w:cs="Arial"/>
                <w:kern w:val="2"/>
                <w:sz w:val="22"/>
                <w:szCs w:val="22"/>
              </w:rPr>
            </w:pPr>
            <w:r w:rsidRPr="00DF255B">
              <w:rPr>
                <w:rFonts w:ascii="Cambria" w:hAnsi="Cambria" w:cs="Arial"/>
                <w:kern w:val="2"/>
                <w:sz w:val="22"/>
                <w:szCs w:val="22"/>
              </w:rPr>
              <w:t>1.2.10. Atstovavimo pagrindas</w:t>
            </w:r>
          </w:p>
        </w:tc>
        <w:tc>
          <w:tcPr>
            <w:tcW w:w="3609" w:type="dxa"/>
          </w:tcPr>
          <w:p w14:paraId="341BA42B" w14:textId="77777777" w:rsidR="00057F90" w:rsidRPr="00DF255B" w:rsidRDefault="00057F90" w:rsidP="00057F90">
            <w:pPr>
              <w:jc w:val="center"/>
              <w:rPr>
                <w:rFonts w:ascii="Cambria" w:hAnsi="Cambria" w:cs="Arial"/>
                <w:kern w:val="2"/>
                <w:sz w:val="22"/>
                <w:szCs w:val="22"/>
              </w:rPr>
            </w:pPr>
          </w:p>
        </w:tc>
      </w:tr>
    </w:tbl>
    <w:p w14:paraId="341BA42D" w14:textId="77777777" w:rsidR="00216A88" w:rsidRPr="00DF255B"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216A88" w:rsidRPr="00DF255B" w14:paraId="341BA42F" w14:textId="77777777" w:rsidTr="00E40F80">
        <w:trPr>
          <w:trHeight w:val="300"/>
        </w:trPr>
        <w:tc>
          <w:tcPr>
            <w:tcW w:w="9535" w:type="dxa"/>
            <w:gridSpan w:val="2"/>
          </w:tcPr>
          <w:p w14:paraId="341BA42E"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2. ATSAKINGI ASMENYS</w:t>
            </w:r>
          </w:p>
        </w:tc>
      </w:tr>
      <w:tr w:rsidR="00216A88" w:rsidRPr="00DF255B" w14:paraId="341BA432" w14:textId="77777777" w:rsidTr="00E40F80">
        <w:trPr>
          <w:trHeight w:val="300"/>
        </w:trPr>
        <w:tc>
          <w:tcPr>
            <w:tcW w:w="2706" w:type="dxa"/>
          </w:tcPr>
          <w:p w14:paraId="341BA430"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2.1. </w:t>
            </w:r>
            <w:r w:rsidR="005D0F3D" w:rsidRPr="00DF255B">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DF255B" w:rsidRDefault="00BE6662">
            <w:pPr>
              <w:rPr>
                <w:rFonts w:ascii="Cambria" w:hAnsi="Cambria" w:cs="Arial"/>
                <w:color w:val="4472C4"/>
                <w:kern w:val="2"/>
                <w:sz w:val="22"/>
                <w:szCs w:val="22"/>
              </w:rPr>
            </w:pPr>
            <w:r w:rsidRPr="00DF255B">
              <w:rPr>
                <w:rFonts w:ascii="Cambria" w:hAnsi="Cambria" w:cs="Arial"/>
                <w:color w:val="4472C4"/>
                <w:kern w:val="2"/>
                <w:sz w:val="22"/>
                <w:szCs w:val="22"/>
              </w:rPr>
              <w:t>(</w:t>
            </w:r>
            <w:r w:rsidRPr="00DF255B">
              <w:rPr>
                <w:rFonts w:ascii="Cambria" w:hAnsi="Cambria" w:cs="Arial"/>
                <w:i/>
                <w:iCs/>
                <w:color w:val="4472C4"/>
                <w:kern w:val="2"/>
                <w:sz w:val="22"/>
                <w:szCs w:val="22"/>
              </w:rPr>
              <w:t>nurodomas padalinys/skyrius, pareigos, vardas, pavardė, tel., el. paštas.</w:t>
            </w:r>
            <w:r w:rsidRPr="00DF255B">
              <w:rPr>
                <w:rFonts w:ascii="Cambria" w:hAnsi="Cambria" w:cs="Arial"/>
                <w:color w:val="4472C4"/>
                <w:kern w:val="2"/>
                <w:sz w:val="22"/>
                <w:szCs w:val="22"/>
              </w:rPr>
              <w:t>)</w:t>
            </w:r>
          </w:p>
        </w:tc>
      </w:tr>
      <w:tr w:rsidR="00216A88" w:rsidRPr="00DF255B" w14:paraId="341BA435" w14:textId="77777777" w:rsidTr="00E40F80">
        <w:trPr>
          <w:trHeight w:val="300"/>
        </w:trPr>
        <w:tc>
          <w:tcPr>
            <w:tcW w:w="2706" w:type="dxa"/>
          </w:tcPr>
          <w:p w14:paraId="341BA433"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2.2. Tiekėjo kontaktinis (-</w:t>
            </w:r>
            <w:proofErr w:type="spellStart"/>
            <w:r w:rsidRPr="00DF255B">
              <w:rPr>
                <w:rFonts w:ascii="Cambria" w:hAnsi="Cambria" w:cs="Arial"/>
                <w:b/>
                <w:bCs/>
                <w:kern w:val="2"/>
                <w:sz w:val="22"/>
                <w:szCs w:val="22"/>
              </w:rPr>
              <w:t>iai</w:t>
            </w:r>
            <w:proofErr w:type="spellEnd"/>
            <w:r w:rsidRPr="00DF255B">
              <w:rPr>
                <w:rFonts w:ascii="Cambria" w:hAnsi="Cambria" w:cs="Arial"/>
                <w:b/>
                <w:bCs/>
                <w:kern w:val="2"/>
                <w:sz w:val="22"/>
                <w:szCs w:val="22"/>
              </w:rPr>
              <w:t>) asmuo (-</w:t>
            </w:r>
            <w:proofErr w:type="spellStart"/>
            <w:r w:rsidRPr="00DF255B">
              <w:rPr>
                <w:rFonts w:ascii="Cambria" w:hAnsi="Cambria" w:cs="Arial"/>
                <w:b/>
                <w:bCs/>
                <w:kern w:val="2"/>
                <w:sz w:val="22"/>
                <w:szCs w:val="22"/>
              </w:rPr>
              <w:t>ys</w:t>
            </w:r>
            <w:proofErr w:type="spellEnd"/>
            <w:r w:rsidRPr="00DF255B">
              <w:rPr>
                <w:rFonts w:ascii="Cambria" w:hAnsi="Cambria" w:cs="Arial"/>
                <w:b/>
                <w:bCs/>
                <w:kern w:val="2"/>
                <w:sz w:val="22"/>
                <w:szCs w:val="22"/>
              </w:rPr>
              <w:t>), atsakingas (-i) už Sutarties vykdymą</w:t>
            </w:r>
          </w:p>
        </w:tc>
        <w:tc>
          <w:tcPr>
            <w:tcW w:w="6829" w:type="dxa"/>
          </w:tcPr>
          <w:p w14:paraId="341BA434" w14:textId="77777777" w:rsidR="00216A88" w:rsidRPr="00DF255B" w:rsidRDefault="00BE6662">
            <w:pPr>
              <w:rPr>
                <w:rFonts w:ascii="Cambria" w:hAnsi="Cambria" w:cs="Arial"/>
                <w:color w:val="4472C4"/>
                <w:kern w:val="2"/>
                <w:sz w:val="22"/>
                <w:szCs w:val="22"/>
              </w:rPr>
            </w:pPr>
            <w:r w:rsidRPr="00DF255B">
              <w:rPr>
                <w:rFonts w:ascii="Cambria" w:hAnsi="Cambria" w:cs="Arial"/>
                <w:color w:val="4472C4"/>
                <w:kern w:val="2"/>
                <w:sz w:val="22"/>
                <w:szCs w:val="22"/>
              </w:rPr>
              <w:t>(</w:t>
            </w:r>
            <w:r w:rsidRPr="00DF255B">
              <w:rPr>
                <w:rFonts w:ascii="Cambria" w:hAnsi="Cambria" w:cs="Arial"/>
                <w:i/>
                <w:iCs/>
                <w:color w:val="4472C4"/>
                <w:kern w:val="2"/>
                <w:sz w:val="22"/>
                <w:szCs w:val="22"/>
              </w:rPr>
              <w:t>nurodomas padalinys/skyrius, pareigos, vardas, pavardė, tel., el. paštas.</w:t>
            </w:r>
            <w:r w:rsidRPr="00DF255B">
              <w:rPr>
                <w:rFonts w:ascii="Cambria" w:hAnsi="Cambria" w:cs="Arial"/>
                <w:color w:val="4472C4"/>
                <w:kern w:val="2"/>
                <w:sz w:val="22"/>
                <w:szCs w:val="22"/>
              </w:rPr>
              <w:t>)</w:t>
            </w:r>
          </w:p>
        </w:tc>
      </w:tr>
      <w:tr w:rsidR="00216A88" w:rsidRPr="00DF255B" w14:paraId="341BA437" w14:textId="77777777" w:rsidTr="00E40F80">
        <w:trPr>
          <w:trHeight w:val="300"/>
        </w:trPr>
        <w:tc>
          <w:tcPr>
            <w:tcW w:w="9535" w:type="dxa"/>
            <w:gridSpan w:val="2"/>
          </w:tcPr>
          <w:p w14:paraId="341BA436"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3. SUTARTIES DALYKAS</w:t>
            </w:r>
          </w:p>
        </w:tc>
      </w:tr>
      <w:tr w:rsidR="00216A88" w:rsidRPr="00DF255B" w14:paraId="341BA43B" w14:textId="77777777" w:rsidTr="00E40F80">
        <w:trPr>
          <w:trHeight w:val="300"/>
        </w:trPr>
        <w:tc>
          <w:tcPr>
            <w:tcW w:w="2706" w:type="dxa"/>
          </w:tcPr>
          <w:p w14:paraId="341BA438" w14:textId="77777777" w:rsidR="00216A88" w:rsidRPr="00DF255B" w:rsidRDefault="00BE6662">
            <w:pPr>
              <w:jc w:val="both"/>
              <w:rPr>
                <w:rFonts w:ascii="Cambria" w:hAnsi="Cambria" w:cs="Arial"/>
                <w:b/>
                <w:bCs/>
                <w:kern w:val="2"/>
                <w:sz w:val="22"/>
                <w:szCs w:val="22"/>
              </w:rPr>
            </w:pPr>
            <w:r w:rsidRPr="00DF255B">
              <w:rPr>
                <w:rFonts w:ascii="Cambria" w:hAnsi="Cambria" w:cs="Arial"/>
                <w:b/>
                <w:bCs/>
                <w:kern w:val="2"/>
                <w:sz w:val="22"/>
                <w:szCs w:val="22"/>
              </w:rPr>
              <w:t xml:space="preserve">3.1. Sutarties dalykas </w:t>
            </w:r>
          </w:p>
        </w:tc>
        <w:tc>
          <w:tcPr>
            <w:tcW w:w="6829" w:type="dxa"/>
          </w:tcPr>
          <w:p w14:paraId="044E088F" w14:textId="255085EC" w:rsidR="00196128" w:rsidRDefault="00057F90" w:rsidP="008D79F8">
            <w:pPr>
              <w:jc w:val="both"/>
              <w:rPr>
                <w:rFonts w:ascii="Cambria" w:hAnsi="Cambria"/>
                <w:kern w:val="2"/>
                <w:sz w:val="22"/>
                <w:szCs w:val="22"/>
              </w:rPr>
            </w:pPr>
            <w:r w:rsidRPr="00DF255B">
              <w:rPr>
                <w:rFonts w:ascii="Cambria" w:hAnsi="Cambria"/>
                <w:kern w:val="2"/>
                <w:sz w:val="22"/>
                <w:szCs w:val="22"/>
              </w:rPr>
              <w:t xml:space="preserve">Tiekėjas įsipareigoja Sutartyje numatytomis sąlygomis perduoti Pirkėjui </w:t>
            </w:r>
            <w:r w:rsidR="0037479D">
              <w:rPr>
                <w:rFonts w:ascii="Cambria" w:hAnsi="Cambria"/>
                <w:kern w:val="2"/>
                <w:sz w:val="22"/>
                <w:szCs w:val="22"/>
              </w:rPr>
              <w:t>saldainius</w:t>
            </w:r>
            <w:r w:rsidR="0040461E" w:rsidRPr="00DF255B">
              <w:rPr>
                <w:rFonts w:ascii="Cambria" w:hAnsi="Cambria"/>
                <w:kern w:val="2"/>
                <w:sz w:val="22"/>
                <w:szCs w:val="22"/>
              </w:rPr>
              <w:t xml:space="preserve"> (toliau – Prekės).</w:t>
            </w:r>
            <w:r w:rsidR="00DF255B" w:rsidRPr="00DF255B">
              <w:rPr>
                <w:rFonts w:ascii="Cambria" w:hAnsi="Cambria"/>
                <w:kern w:val="2"/>
                <w:sz w:val="22"/>
                <w:szCs w:val="22"/>
              </w:rPr>
              <w:t xml:space="preserve"> </w:t>
            </w:r>
          </w:p>
          <w:p w14:paraId="341BA43A" w14:textId="7082D131" w:rsidR="00216A88" w:rsidRPr="00DF255B" w:rsidRDefault="00077E54" w:rsidP="008D79F8">
            <w:pPr>
              <w:jc w:val="both"/>
              <w:rPr>
                <w:rFonts w:ascii="Cambria" w:hAnsi="Cambria"/>
                <w:kern w:val="2"/>
                <w:sz w:val="22"/>
                <w:szCs w:val="22"/>
              </w:rPr>
            </w:pPr>
            <w:r w:rsidRPr="00DF255B">
              <w:rPr>
                <w:rFonts w:ascii="Cambria" w:hAnsi="Cambria"/>
                <w:kern w:val="2"/>
                <w:sz w:val="22"/>
                <w:szCs w:val="22"/>
              </w:rPr>
              <w:lastRenderedPageBreak/>
              <w:t xml:space="preserve">Išsamus </w:t>
            </w:r>
            <w:r w:rsidRPr="00DF255B">
              <w:rPr>
                <w:rFonts w:ascii="Cambria" w:hAnsi="Cambria"/>
                <w:b/>
                <w:kern w:val="2"/>
                <w:sz w:val="22"/>
                <w:szCs w:val="22"/>
              </w:rPr>
              <w:t xml:space="preserve">Prekių aprašymas, Prekių kiekis </w:t>
            </w:r>
            <w:r w:rsidRPr="00DF255B">
              <w:rPr>
                <w:rFonts w:ascii="Cambria" w:hAnsi="Cambria"/>
                <w:kern w:val="2"/>
                <w:sz w:val="22"/>
                <w:szCs w:val="22"/>
              </w:rPr>
              <w:t xml:space="preserve">ir kiti reikalavimai tiekiamoms Prekėms nustatyti Sutarties priede Nr. 1 „Techninė specifikacija“ (toliau – Techninė specifikacija), Sutarties priede Nr. 2 „Prekių žiniaraštis“ </w:t>
            </w:r>
            <w:r w:rsidRPr="00DF255B">
              <w:rPr>
                <w:rFonts w:ascii="Cambria" w:hAnsi="Cambria"/>
                <w:sz w:val="22"/>
                <w:szCs w:val="22"/>
              </w:rPr>
              <w:t xml:space="preserve">ir Sutarties priede Nr. </w:t>
            </w:r>
            <w:r w:rsidR="00933D26">
              <w:rPr>
                <w:rFonts w:ascii="Cambria" w:hAnsi="Cambria"/>
                <w:sz w:val="22"/>
                <w:szCs w:val="22"/>
              </w:rPr>
              <w:t>4</w:t>
            </w:r>
            <w:r w:rsidRPr="00DF255B">
              <w:rPr>
                <w:rFonts w:ascii="Cambria" w:hAnsi="Cambria"/>
                <w:sz w:val="22"/>
                <w:szCs w:val="22"/>
              </w:rPr>
              <w:t xml:space="preserve"> „</w:t>
            </w:r>
            <w:r w:rsidR="00933D26" w:rsidRPr="00933D26">
              <w:rPr>
                <w:rFonts w:ascii="Cambria" w:hAnsi="Cambria"/>
                <w:sz w:val="22"/>
                <w:szCs w:val="22"/>
              </w:rPr>
              <w:t>Tiekėjo pasiūlymas</w:t>
            </w:r>
            <w:r w:rsidRPr="00DF255B">
              <w:rPr>
                <w:rFonts w:ascii="Cambria" w:hAnsi="Cambria"/>
                <w:sz w:val="22"/>
                <w:szCs w:val="22"/>
              </w:rPr>
              <w:t>“</w:t>
            </w:r>
            <w:r w:rsidR="00933D26">
              <w:rPr>
                <w:rFonts w:ascii="Cambria" w:hAnsi="Cambria"/>
                <w:sz w:val="22"/>
                <w:szCs w:val="22"/>
              </w:rPr>
              <w:t>.</w:t>
            </w:r>
          </w:p>
        </w:tc>
      </w:tr>
      <w:tr w:rsidR="00216A88" w:rsidRPr="00DF255B" w14:paraId="341BA43E" w14:textId="77777777" w:rsidTr="00E40F80">
        <w:trPr>
          <w:trHeight w:val="300"/>
        </w:trPr>
        <w:tc>
          <w:tcPr>
            <w:tcW w:w="2706" w:type="dxa"/>
          </w:tcPr>
          <w:p w14:paraId="341BA43C" w14:textId="77777777" w:rsidR="00216A88" w:rsidRPr="00DF255B" w:rsidRDefault="00BE6662">
            <w:pPr>
              <w:jc w:val="both"/>
              <w:rPr>
                <w:rFonts w:ascii="Cambria" w:hAnsi="Cambria" w:cs="Arial"/>
                <w:b/>
                <w:bCs/>
                <w:kern w:val="2"/>
                <w:sz w:val="22"/>
                <w:szCs w:val="22"/>
              </w:rPr>
            </w:pPr>
            <w:r w:rsidRPr="00DF255B">
              <w:rPr>
                <w:rFonts w:ascii="Cambria" w:hAnsi="Cambria" w:cs="Arial"/>
                <w:b/>
                <w:bCs/>
                <w:kern w:val="2"/>
                <w:sz w:val="22"/>
                <w:szCs w:val="22"/>
              </w:rPr>
              <w:lastRenderedPageBreak/>
              <w:t>3.2.</w:t>
            </w:r>
            <w:r w:rsidR="00BE5120" w:rsidRPr="00DF255B">
              <w:rPr>
                <w:rFonts w:ascii="Cambria" w:hAnsi="Cambria"/>
                <w:b/>
                <w:bCs/>
                <w:kern w:val="2"/>
                <w:sz w:val="22"/>
                <w:szCs w:val="22"/>
              </w:rPr>
              <w:t> Pirkimo pavadinimas ir numeris</w:t>
            </w:r>
          </w:p>
        </w:tc>
        <w:tc>
          <w:tcPr>
            <w:tcW w:w="6829" w:type="dxa"/>
          </w:tcPr>
          <w:p w14:paraId="341BA43D" w14:textId="6AA5A091" w:rsidR="00624090" w:rsidRPr="00DF255B" w:rsidRDefault="0060314F" w:rsidP="00BE5120">
            <w:pPr>
              <w:jc w:val="both"/>
              <w:rPr>
                <w:rFonts w:ascii="Cambria" w:hAnsi="Cambria" w:cs="Segoe UI"/>
                <w:sz w:val="22"/>
                <w:szCs w:val="22"/>
              </w:rPr>
            </w:pPr>
            <w:r>
              <w:rPr>
                <w:rFonts w:ascii="Cambria" w:hAnsi="Cambria" w:cs="Segoe UI"/>
                <w:sz w:val="22"/>
                <w:szCs w:val="22"/>
              </w:rPr>
              <w:t>Saldainiai</w:t>
            </w:r>
            <w:r w:rsidR="00957E79" w:rsidRPr="00DF255B">
              <w:rPr>
                <w:rFonts w:ascii="Cambria" w:hAnsi="Cambria" w:cs="Segoe UI"/>
                <w:sz w:val="22"/>
                <w:szCs w:val="22"/>
              </w:rPr>
              <w:t>, pirkimo numeris</w:t>
            </w:r>
          </w:p>
        </w:tc>
      </w:tr>
      <w:tr w:rsidR="00216A88" w:rsidRPr="00DF255B" w14:paraId="341BA442" w14:textId="77777777" w:rsidTr="00E40F80">
        <w:trPr>
          <w:trHeight w:val="300"/>
        </w:trPr>
        <w:tc>
          <w:tcPr>
            <w:tcW w:w="2706" w:type="dxa"/>
          </w:tcPr>
          <w:p w14:paraId="341BA43F" w14:textId="77777777" w:rsidR="00216A88" w:rsidRPr="00DF255B" w:rsidRDefault="00BE6662">
            <w:pPr>
              <w:jc w:val="both"/>
              <w:rPr>
                <w:rFonts w:ascii="Cambria" w:hAnsi="Cambria" w:cs="Arial"/>
                <w:b/>
                <w:bCs/>
                <w:kern w:val="2"/>
                <w:sz w:val="22"/>
                <w:szCs w:val="22"/>
              </w:rPr>
            </w:pPr>
            <w:r w:rsidRPr="00DF255B">
              <w:rPr>
                <w:rFonts w:ascii="Cambria" w:hAnsi="Cambria" w:cs="Arial"/>
                <w:b/>
                <w:bCs/>
                <w:kern w:val="2"/>
                <w:sz w:val="22"/>
                <w:szCs w:val="22"/>
              </w:rPr>
              <w:t xml:space="preserve">3.3. </w:t>
            </w:r>
            <w:r w:rsidR="00BE5120" w:rsidRPr="00DF255B">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DF255B" w:rsidRDefault="00BE5120" w:rsidP="00BE5120">
            <w:pPr>
              <w:jc w:val="both"/>
              <w:rPr>
                <w:rFonts w:ascii="Cambria" w:hAnsi="Cambria" w:cs="Arial"/>
                <w:kern w:val="2"/>
                <w:sz w:val="22"/>
                <w:szCs w:val="22"/>
              </w:rPr>
            </w:pPr>
            <w:r w:rsidRPr="00DF255B">
              <w:rPr>
                <w:rFonts w:ascii="Cambria" w:hAnsi="Cambria" w:cs="Arial"/>
                <w:kern w:val="2"/>
                <w:sz w:val="22"/>
                <w:szCs w:val="22"/>
              </w:rPr>
              <w:t>Netaikoma</w:t>
            </w:r>
          </w:p>
          <w:p w14:paraId="341BA441" w14:textId="77777777" w:rsidR="00216A88" w:rsidRPr="00DF255B" w:rsidRDefault="00216A88">
            <w:pPr>
              <w:jc w:val="both"/>
              <w:rPr>
                <w:rFonts w:ascii="Cambria" w:eastAsia="Cambria" w:hAnsi="Cambria" w:cs="Arial"/>
                <w:color w:val="000000"/>
                <w:kern w:val="2"/>
                <w:sz w:val="22"/>
                <w:szCs w:val="22"/>
              </w:rPr>
            </w:pPr>
          </w:p>
        </w:tc>
      </w:tr>
      <w:tr w:rsidR="00216A88" w:rsidRPr="00DF255B" w14:paraId="341BA444" w14:textId="77777777" w:rsidTr="00E40F80">
        <w:trPr>
          <w:trHeight w:val="300"/>
        </w:trPr>
        <w:tc>
          <w:tcPr>
            <w:tcW w:w="9535" w:type="dxa"/>
            <w:gridSpan w:val="2"/>
          </w:tcPr>
          <w:p w14:paraId="341BA443"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4. PREKIŲ PRISTATYMO TERMINAI IR PREKIŲ PERDAVIMO - PRIĖMIMO TVARKA</w:t>
            </w:r>
          </w:p>
        </w:tc>
      </w:tr>
      <w:tr w:rsidR="00216A88" w:rsidRPr="00DF255B" w14:paraId="341BA449" w14:textId="77777777" w:rsidTr="00E40F80">
        <w:trPr>
          <w:trHeight w:val="300"/>
        </w:trPr>
        <w:tc>
          <w:tcPr>
            <w:tcW w:w="2706" w:type="dxa"/>
          </w:tcPr>
          <w:p w14:paraId="341BA445" w14:textId="42921602" w:rsidR="00216A88" w:rsidRPr="00DF255B" w:rsidRDefault="00AF77BA">
            <w:pPr>
              <w:rPr>
                <w:rFonts w:ascii="Cambria" w:hAnsi="Cambria" w:cs="Arial"/>
                <w:b/>
                <w:bCs/>
                <w:kern w:val="2"/>
                <w:sz w:val="22"/>
                <w:szCs w:val="22"/>
              </w:rPr>
            </w:pPr>
            <w:r w:rsidRPr="00125D2F">
              <w:rPr>
                <w:rFonts w:ascii="Cambria" w:hAnsi="Cambria"/>
                <w:b/>
                <w:bCs/>
                <w:kern w:val="2"/>
                <w:sz w:val="22"/>
                <w:szCs w:val="22"/>
              </w:rPr>
              <w:t>4.1. Prekių pristatymo terminai, kai Prekės pristatomos dalimis</w:t>
            </w:r>
            <w:r w:rsidRPr="00DF255B">
              <w:rPr>
                <w:rFonts w:ascii="Cambria" w:hAnsi="Cambria" w:cs="Arial"/>
                <w:b/>
                <w:bCs/>
                <w:kern w:val="2"/>
                <w:sz w:val="22"/>
                <w:szCs w:val="22"/>
              </w:rPr>
              <w:t xml:space="preserve"> </w:t>
            </w:r>
          </w:p>
        </w:tc>
        <w:tc>
          <w:tcPr>
            <w:tcW w:w="6829" w:type="dxa"/>
          </w:tcPr>
          <w:p w14:paraId="6C64D6CE" w14:textId="1568186F" w:rsidR="00792218" w:rsidRPr="00DF255B" w:rsidRDefault="00AF77BA" w:rsidP="00792218">
            <w:pPr>
              <w:jc w:val="both"/>
              <w:rPr>
                <w:rFonts w:ascii="Cambria" w:hAnsi="Cambria"/>
                <w:sz w:val="22"/>
                <w:szCs w:val="22"/>
                <w:shd w:val="clear" w:color="auto" w:fill="FFFFFF"/>
              </w:rPr>
            </w:pPr>
            <w:r w:rsidRPr="00AF77BA">
              <w:rPr>
                <w:rFonts w:ascii="Cambria" w:hAnsi="Cambria"/>
                <w:kern w:val="2"/>
                <w:sz w:val="22"/>
                <w:szCs w:val="22"/>
              </w:rPr>
              <w:t xml:space="preserve">Tiekėjas pagal atskirą užsakymą įsipareigoja pristatyti Prekes </w:t>
            </w:r>
            <w:r w:rsidR="00792218" w:rsidRPr="00DF255B">
              <w:rPr>
                <w:rFonts w:ascii="Cambria" w:hAnsi="Cambria"/>
                <w:b/>
                <w:bCs/>
                <w:kern w:val="2"/>
                <w:sz w:val="22"/>
                <w:szCs w:val="22"/>
              </w:rPr>
              <w:t>ne vėliau kaip per</w:t>
            </w:r>
            <w:r w:rsidR="00792218" w:rsidRPr="00DF255B">
              <w:rPr>
                <w:rFonts w:ascii="Cambria" w:hAnsi="Cambria"/>
                <w:kern w:val="2"/>
                <w:sz w:val="22"/>
                <w:szCs w:val="22"/>
              </w:rPr>
              <w:t xml:space="preserve"> </w:t>
            </w:r>
            <w:r w:rsidR="0037479D" w:rsidRPr="0037479D">
              <w:rPr>
                <w:rFonts w:ascii="Cambria" w:hAnsi="Cambria"/>
                <w:b/>
                <w:kern w:val="2"/>
                <w:sz w:val="22"/>
                <w:szCs w:val="22"/>
              </w:rPr>
              <w:t>5 (penkias) darbo dienas</w:t>
            </w:r>
            <w:r w:rsidR="0037479D">
              <w:rPr>
                <w:rFonts w:ascii="Cambria" w:hAnsi="Cambria"/>
                <w:b/>
                <w:kern w:val="2"/>
                <w:sz w:val="22"/>
                <w:szCs w:val="22"/>
              </w:rPr>
              <w:t xml:space="preserve"> </w:t>
            </w:r>
            <w:r w:rsidR="00792218" w:rsidRPr="00DF255B">
              <w:rPr>
                <w:rFonts w:ascii="Cambria" w:hAnsi="Cambria"/>
                <w:kern w:val="2"/>
                <w:sz w:val="22"/>
                <w:szCs w:val="22"/>
              </w:rPr>
              <w:t xml:space="preserve">nuo užsakymo pateikimo dienos šiuo adresu: </w:t>
            </w:r>
            <w:r w:rsidR="00792218" w:rsidRPr="00DF255B">
              <w:rPr>
                <w:rFonts w:ascii="Cambria" w:hAnsi="Cambria"/>
                <w:sz w:val="22"/>
                <w:szCs w:val="22"/>
                <w:shd w:val="clear" w:color="auto" w:fill="FFFFFF"/>
              </w:rPr>
              <w:t>Eivenių g. 2, LT-50161 Kaunas Kraujo centras.</w:t>
            </w:r>
          </w:p>
          <w:p w14:paraId="739195B1" w14:textId="77777777" w:rsidR="00792218" w:rsidRPr="00DF255B" w:rsidRDefault="00792218" w:rsidP="00792218">
            <w:pPr>
              <w:jc w:val="both"/>
              <w:rPr>
                <w:rFonts w:ascii="Cambria" w:hAnsi="Cambria"/>
                <w:sz w:val="22"/>
                <w:szCs w:val="22"/>
                <w:shd w:val="clear" w:color="auto" w:fill="FFFFFF"/>
              </w:rPr>
            </w:pPr>
            <w:r w:rsidRPr="00DF255B">
              <w:rPr>
                <w:rFonts w:ascii="Cambria" w:hAnsi="Cambria"/>
                <w:sz w:val="22"/>
                <w:szCs w:val="22"/>
              </w:rPr>
              <w:t>Pristatytas prekes Tiekėjas savo jėgomis iškrauna iš transporto.</w:t>
            </w:r>
          </w:p>
          <w:p w14:paraId="341BA448" w14:textId="3328A70E" w:rsidR="00792218" w:rsidRPr="00DF255B" w:rsidRDefault="00792218" w:rsidP="00792218">
            <w:pPr>
              <w:jc w:val="both"/>
              <w:rPr>
                <w:rFonts w:ascii="Cambria" w:hAnsi="Cambria"/>
                <w:kern w:val="2"/>
                <w:sz w:val="22"/>
                <w:szCs w:val="22"/>
              </w:rPr>
            </w:pPr>
            <w:r w:rsidRPr="00DF255B">
              <w:rPr>
                <w:rFonts w:ascii="Cambria" w:hAnsi="Cambria"/>
                <w:kern w:val="2"/>
                <w:sz w:val="22"/>
                <w:szCs w:val="22"/>
              </w:rPr>
              <w:t>Prieš pristatydamas Prekes Pirkėjui, Tiekėjas privalo suderinti tikslų Prekių pristatymo laiką ir vietą su Pirkėjo atstovu</w:t>
            </w:r>
          </w:p>
        </w:tc>
      </w:tr>
      <w:tr w:rsidR="00216A88" w:rsidRPr="00DF255B" w14:paraId="341BA44E" w14:textId="77777777" w:rsidTr="00E40F80">
        <w:trPr>
          <w:trHeight w:val="300"/>
        </w:trPr>
        <w:tc>
          <w:tcPr>
            <w:tcW w:w="2706" w:type="dxa"/>
          </w:tcPr>
          <w:p w14:paraId="341BA44A"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4.2. Prekių pristatymo termino pratęsimas</w:t>
            </w:r>
          </w:p>
        </w:tc>
        <w:tc>
          <w:tcPr>
            <w:tcW w:w="6829" w:type="dxa"/>
          </w:tcPr>
          <w:p w14:paraId="341BA44B" w14:textId="77777777" w:rsidR="00216A88" w:rsidRPr="00DF255B" w:rsidRDefault="00BE6662">
            <w:pPr>
              <w:rPr>
                <w:rFonts w:ascii="Cambria" w:hAnsi="Cambria" w:cs="Arial"/>
                <w:iCs/>
                <w:kern w:val="2"/>
                <w:sz w:val="22"/>
                <w:szCs w:val="22"/>
              </w:rPr>
            </w:pPr>
            <w:r w:rsidRPr="00DF255B">
              <w:rPr>
                <w:rFonts w:ascii="Cambria" w:hAnsi="Cambria" w:cs="Arial"/>
                <w:iCs/>
                <w:kern w:val="2"/>
                <w:sz w:val="22"/>
                <w:szCs w:val="22"/>
              </w:rPr>
              <w:t>Netaikoma</w:t>
            </w:r>
          </w:p>
          <w:p w14:paraId="341BA44D" w14:textId="77777777" w:rsidR="00216A88" w:rsidRPr="00DF255B" w:rsidRDefault="00216A88">
            <w:pPr>
              <w:jc w:val="both"/>
              <w:rPr>
                <w:rFonts w:ascii="Cambria" w:hAnsi="Cambria" w:cs="Arial"/>
                <w:i/>
                <w:iCs/>
                <w:kern w:val="2"/>
                <w:sz w:val="22"/>
                <w:szCs w:val="22"/>
              </w:rPr>
            </w:pPr>
          </w:p>
        </w:tc>
      </w:tr>
      <w:tr w:rsidR="00216A88" w:rsidRPr="00DF255B" w14:paraId="341BA451" w14:textId="77777777" w:rsidTr="00E40F80">
        <w:trPr>
          <w:trHeight w:val="300"/>
        </w:trPr>
        <w:tc>
          <w:tcPr>
            <w:tcW w:w="2706" w:type="dxa"/>
          </w:tcPr>
          <w:p w14:paraId="341BA44F"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4.3. Užsakymų teikimo tvarka</w:t>
            </w:r>
          </w:p>
        </w:tc>
        <w:tc>
          <w:tcPr>
            <w:tcW w:w="6829" w:type="dxa"/>
          </w:tcPr>
          <w:p w14:paraId="341BA450" w14:textId="77777777" w:rsidR="00216A88" w:rsidRPr="00DF255B" w:rsidRDefault="00F06C25" w:rsidP="00A8440C">
            <w:pPr>
              <w:jc w:val="both"/>
              <w:rPr>
                <w:rFonts w:ascii="Cambria" w:hAnsi="Cambria" w:cs="Arial"/>
                <w:iCs/>
                <w:kern w:val="2"/>
                <w:sz w:val="22"/>
                <w:szCs w:val="22"/>
              </w:rPr>
            </w:pPr>
            <w:r w:rsidRPr="00DF255B">
              <w:rPr>
                <w:rFonts w:ascii="Cambria" w:hAnsi="Cambria"/>
                <w:kern w:val="2"/>
                <w:sz w:val="22"/>
                <w:szCs w:val="22"/>
              </w:rPr>
              <w:t xml:space="preserve">Užsakymai teikiami Tiekėjo nurodytu elektroniniu paštu ir </w:t>
            </w:r>
            <w:r w:rsidRPr="00DF255B">
              <w:rPr>
                <w:rFonts w:ascii="Cambria" w:hAnsi="Cambria"/>
                <w:sz w:val="22"/>
                <w:szCs w:val="22"/>
              </w:rPr>
              <w:t>laikomi gautais</w:t>
            </w:r>
            <w:r w:rsidR="00FC040B" w:rsidRPr="00DF255B">
              <w:rPr>
                <w:rFonts w:ascii="Cambria" w:hAnsi="Cambria"/>
                <w:sz w:val="22"/>
                <w:szCs w:val="22"/>
              </w:rPr>
              <w:t xml:space="preserve"> </w:t>
            </w:r>
            <w:r w:rsidRPr="00DF255B">
              <w:rPr>
                <w:rFonts w:ascii="Cambria" w:hAnsi="Cambria"/>
                <w:sz w:val="22"/>
                <w:szCs w:val="22"/>
              </w:rPr>
              <w:t xml:space="preserve">kitą darbo dieną </w:t>
            </w:r>
            <w:r w:rsidR="00FC040B" w:rsidRPr="00DF255B">
              <w:rPr>
                <w:rFonts w:ascii="Cambria" w:hAnsi="Cambria"/>
                <w:sz w:val="22"/>
                <w:szCs w:val="22"/>
              </w:rPr>
              <w:t>nuo</w:t>
            </w:r>
            <w:r w:rsidRPr="00DF255B">
              <w:rPr>
                <w:rFonts w:ascii="Cambria" w:hAnsi="Cambria"/>
                <w:sz w:val="22"/>
                <w:szCs w:val="22"/>
              </w:rPr>
              <w:t xml:space="preserve"> užsakymo pateikimo.</w:t>
            </w:r>
          </w:p>
        </w:tc>
      </w:tr>
      <w:tr w:rsidR="00216A88" w:rsidRPr="00DF255B" w14:paraId="341BA454" w14:textId="77777777" w:rsidTr="00E40F80">
        <w:trPr>
          <w:trHeight w:val="300"/>
        </w:trPr>
        <w:tc>
          <w:tcPr>
            <w:tcW w:w="2706" w:type="dxa"/>
          </w:tcPr>
          <w:p w14:paraId="341BA452"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4.4. Dėl Prekių pristatymo dalimis vertės/apimties</w:t>
            </w:r>
          </w:p>
        </w:tc>
        <w:tc>
          <w:tcPr>
            <w:tcW w:w="6829" w:type="dxa"/>
          </w:tcPr>
          <w:p w14:paraId="341BA453" w14:textId="77777777" w:rsidR="00216A88" w:rsidRPr="00DF255B" w:rsidRDefault="00F06C25">
            <w:pPr>
              <w:rPr>
                <w:rFonts w:ascii="Cambria" w:hAnsi="Cambria" w:cs="Arial"/>
                <w:kern w:val="2"/>
                <w:sz w:val="22"/>
                <w:szCs w:val="22"/>
              </w:rPr>
            </w:pPr>
            <w:r w:rsidRPr="00DF255B">
              <w:rPr>
                <w:rFonts w:ascii="Cambria" w:hAnsi="Cambria"/>
                <w:kern w:val="2"/>
                <w:sz w:val="22"/>
                <w:szCs w:val="22"/>
              </w:rPr>
              <w:t>Netaikoma</w:t>
            </w:r>
          </w:p>
        </w:tc>
      </w:tr>
      <w:tr w:rsidR="00216A88" w:rsidRPr="00DF255B" w14:paraId="341BA459" w14:textId="77777777" w:rsidTr="00E40F80">
        <w:trPr>
          <w:trHeight w:val="300"/>
        </w:trPr>
        <w:tc>
          <w:tcPr>
            <w:tcW w:w="2706" w:type="dxa"/>
          </w:tcPr>
          <w:p w14:paraId="341BA455"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4.5. Kartu su Prekėmis pateikiami dokumentai </w:t>
            </w:r>
          </w:p>
        </w:tc>
        <w:tc>
          <w:tcPr>
            <w:tcW w:w="6829" w:type="dxa"/>
          </w:tcPr>
          <w:p w14:paraId="1964DBE0" w14:textId="77777777" w:rsidR="0040461E" w:rsidRPr="00DF255B" w:rsidRDefault="0040461E" w:rsidP="0040461E">
            <w:pPr>
              <w:jc w:val="both"/>
              <w:rPr>
                <w:rFonts w:ascii="Cambria" w:hAnsi="Cambria"/>
                <w:kern w:val="2"/>
                <w:sz w:val="22"/>
                <w:szCs w:val="22"/>
              </w:rPr>
            </w:pPr>
            <w:r w:rsidRPr="00DF255B">
              <w:rPr>
                <w:rFonts w:ascii="Cambria" w:hAnsi="Cambria"/>
                <w:kern w:val="2"/>
                <w:sz w:val="22"/>
                <w:szCs w:val="22"/>
              </w:rPr>
              <w:t xml:space="preserve">Kartu su Prekėmis   pateikiami šie dokumentai: </w:t>
            </w:r>
            <w:r w:rsidRPr="00DF255B">
              <w:rPr>
                <w:rFonts w:ascii="Cambria" w:eastAsia="Arial" w:hAnsi="Cambria"/>
                <w:sz w:val="22"/>
                <w:szCs w:val="22"/>
              </w:rPr>
              <w:t>Sąskaita faktūra</w:t>
            </w:r>
            <w:r w:rsidRPr="00DF255B">
              <w:rPr>
                <w:rFonts w:ascii="Cambria" w:hAnsi="Cambria"/>
                <w:kern w:val="2"/>
                <w:sz w:val="22"/>
                <w:szCs w:val="22"/>
              </w:rPr>
              <w:t xml:space="preserve">, kuri bus laikoma Prekių perdavimo-priėmimo aktu. </w:t>
            </w:r>
          </w:p>
          <w:p w14:paraId="341BA458" w14:textId="4D53D726" w:rsidR="00BD1E87" w:rsidRPr="00DF255B" w:rsidRDefault="0040461E" w:rsidP="0040461E">
            <w:pPr>
              <w:jc w:val="both"/>
              <w:rPr>
                <w:rFonts w:ascii="Cambria" w:hAnsi="Cambria" w:cs="Arial"/>
                <w:kern w:val="2"/>
                <w:sz w:val="22"/>
                <w:szCs w:val="22"/>
              </w:rPr>
            </w:pPr>
            <w:r w:rsidRPr="00DF255B">
              <w:rPr>
                <w:rFonts w:ascii="Cambria" w:hAnsi="Cambria" w:cs="Arial"/>
                <w:kern w:val="2"/>
                <w:sz w:val="22"/>
                <w:szCs w:val="22"/>
              </w:rPr>
              <w:t>Tiekėjui nepateikus nurodytų dokumentų, laikoma, kad Prekės neatitinka Sutartyje nustatytų reikalavimų.</w:t>
            </w:r>
          </w:p>
        </w:tc>
      </w:tr>
      <w:tr w:rsidR="00216A88" w:rsidRPr="00DF255B" w14:paraId="341BA45B" w14:textId="77777777" w:rsidTr="00631C10">
        <w:trPr>
          <w:trHeight w:val="70"/>
        </w:trPr>
        <w:tc>
          <w:tcPr>
            <w:tcW w:w="9535" w:type="dxa"/>
            <w:gridSpan w:val="2"/>
          </w:tcPr>
          <w:p w14:paraId="341BA45A"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5. SUTARTIES KAINA IR ATSISKAITYMO TVARKA</w:t>
            </w:r>
          </w:p>
        </w:tc>
      </w:tr>
      <w:tr w:rsidR="00216A88" w:rsidRPr="00DF255B" w14:paraId="341BA45F" w14:textId="77777777" w:rsidTr="00E40F80">
        <w:trPr>
          <w:trHeight w:val="300"/>
        </w:trPr>
        <w:tc>
          <w:tcPr>
            <w:tcW w:w="2706" w:type="dxa"/>
          </w:tcPr>
          <w:p w14:paraId="341BA45C"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5.1. Sutarčiai taikomas kainos apskaičiavimo būdas</w:t>
            </w:r>
          </w:p>
        </w:tc>
        <w:tc>
          <w:tcPr>
            <w:tcW w:w="6829" w:type="dxa"/>
          </w:tcPr>
          <w:p w14:paraId="341BA45E" w14:textId="3821D39C" w:rsidR="00216A88" w:rsidRPr="00DF255B" w:rsidRDefault="00AF77BA" w:rsidP="004906E7">
            <w:pPr>
              <w:jc w:val="both"/>
              <w:rPr>
                <w:rFonts w:ascii="Cambria" w:hAnsi="Cambria" w:cs="Arial"/>
                <w:kern w:val="2"/>
                <w:sz w:val="22"/>
                <w:szCs w:val="22"/>
              </w:rPr>
            </w:pPr>
            <w:r w:rsidRPr="00125D2F">
              <w:rPr>
                <w:rFonts w:ascii="Cambria" w:hAnsi="Cambria"/>
                <w:kern w:val="2"/>
                <w:sz w:val="22"/>
                <w:szCs w:val="22"/>
              </w:rPr>
              <w:t>Fiksuoto įkainio kainodara</w:t>
            </w:r>
          </w:p>
        </w:tc>
      </w:tr>
      <w:tr w:rsidR="00AF77BA" w:rsidRPr="00DF255B" w14:paraId="341BA46A" w14:textId="77777777" w:rsidTr="00631C10">
        <w:trPr>
          <w:trHeight w:val="1082"/>
        </w:trPr>
        <w:tc>
          <w:tcPr>
            <w:tcW w:w="2706" w:type="dxa"/>
          </w:tcPr>
          <w:p w14:paraId="341BA464" w14:textId="0A8B212D" w:rsidR="00AF77BA" w:rsidRPr="00DF255B" w:rsidRDefault="00AF77BA" w:rsidP="00AF77BA">
            <w:pPr>
              <w:rPr>
                <w:rFonts w:ascii="Cambria" w:hAnsi="Cambria" w:cs="Arial"/>
                <w:b/>
                <w:bCs/>
                <w:kern w:val="2"/>
                <w:sz w:val="22"/>
                <w:szCs w:val="22"/>
              </w:rPr>
            </w:pPr>
            <w:r w:rsidRPr="00125D2F">
              <w:rPr>
                <w:rFonts w:ascii="Cambria" w:hAnsi="Cambria"/>
                <w:b/>
                <w:bCs/>
                <w:kern w:val="2"/>
                <w:sz w:val="22"/>
                <w:szCs w:val="22"/>
              </w:rPr>
              <w:t xml:space="preserve">5.2. Pradinės Sutarties vertė ir Sutarties kaina, kai taikoma </w:t>
            </w:r>
            <w:r w:rsidRPr="00125D2F">
              <w:rPr>
                <w:rFonts w:ascii="Cambria" w:hAnsi="Cambria"/>
                <w:b/>
                <w:bCs/>
                <w:kern w:val="2"/>
                <w:sz w:val="22"/>
                <w:szCs w:val="22"/>
                <w:u w:val="single"/>
              </w:rPr>
              <w:t>fiksuoto įkainio</w:t>
            </w:r>
            <w:r w:rsidRPr="00125D2F">
              <w:rPr>
                <w:rFonts w:ascii="Cambria" w:hAnsi="Cambria"/>
                <w:b/>
                <w:bCs/>
                <w:kern w:val="2"/>
                <w:sz w:val="22"/>
                <w:szCs w:val="22"/>
              </w:rPr>
              <w:t xml:space="preserve"> kainodara</w:t>
            </w:r>
          </w:p>
        </w:tc>
        <w:tc>
          <w:tcPr>
            <w:tcW w:w="6829" w:type="dxa"/>
          </w:tcPr>
          <w:p w14:paraId="74EF400A" w14:textId="77777777" w:rsidR="00AF77BA" w:rsidRPr="00125D2F" w:rsidRDefault="00AF77BA" w:rsidP="00AF77BA">
            <w:pPr>
              <w:jc w:val="both"/>
              <w:rPr>
                <w:rFonts w:ascii="Cambria" w:hAnsi="Cambria"/>
                <w:kern w:val="2"/>
                <w:sz w:val="22"/>
                <w:szCs w:val="22"/>
              </w:rPr>
            </w:pPr>
            <w:r w:rsidRPr="00125D2F">
              <w:rPr>
                <w:rFonts w:ascii="Cambria" w:hAnsi="Cambria"/>
                <w:kern w:val="2"/>
                <w:sz w:val="22"/>
                <w:szCs w:val="22"/>
              </w:rPr>
              <w:t xml:space="preserve">Pradinės Sutarties vertė yra </w:t>
            </w:r>
            <w:r w:rsidRPr="00125D2F">
              <w:rPr>
                <w:rFonts w:ascii="Cambria" w:hAnsi="Cambria"/>
                <w:color w:val="4472C4"/>
                <w:kern w:val="2"/>
                <w:sz w:val="22"/>
                <w:szCs w:val="22"/>
              </w:rPr>
              <w:t>(nurodyti sumą skaičiais)</w:t>
            </w:r>
            <w:r w:rsidRPr="00125D2F">
              <w:rPr>
                <w:rFonts w:ascii="Cambria" w:hAnsi="Cambria"/>
                <w:kern w:val="2"/>
                <w:sz w:val="22"/>
                <w:szCs w:val="22"/>
              </w:rPr>
              <w:t xml:space="preserve"> Eur, </w:t>
            </w:r>
            <w:r w:rsidRPr="00125D2F">
              <w:rPr>
                <w:rFonts w:ascii="Cambria" w:hAnsi="Cambria"/>
                <w:color w:val="4472C4"/>
                <w:kern w:val="2"/>
                <w:sz w:val="22"/>
                <w:szCs w:val="22"/>
              </w:rPr>
              <w:t>(nurodyti sumą žodžiais)</w:t>
            </w:r>
            <w:r w:rsidRPr="00125D2F">
              <w:rPr>
                <w:rFonts w:ascii="Cambria" w:hAnsi="Cambria"/>
                <w:kern w:val="2"/>
                <w:sz w:val="22"/>
                <w:szCs w:val="22"/>
              </w:rPr>
              <w:t xml:space="preserve"> be PVM. </w:t>
            </w:r>
          </w:p>
          <w:p w14:paraId="1978C72E" w14:textId="77777777" w:rsidR="00AF77BA" w:rsidRPr="00125D2F" w:rsidRDefault="00AF77BA" w:rsidP="00AF77BA">
            <w:pPr>
              <w:jc w:val="both"/>
              <w:rPr>
                <w:rFonts w:ascii="Cambria" w:hAnsi="Cambria"/>
                <w:kern w:val="2"/>
                <w:sz w:val="22"/>
                <w:szCs w:val="22"/>
              </w:rPr>
            </w:pPr>
            <w:r w:rsidRPr="00125D2F">
              <w:rPr>
                <w:rFonts w:ascii="Cambria" w:hAnsi="Cambria"/>
                <w:kern w:val="2"/>
                <w:sz w:val="22"/>
                <w:szCs w:val="22"/>
              </w:rPr>
              <w:t xml:space="preserve">PVM sudaro </w:t>
            </w:r>
            <w:r w:rsidRPr="00125D2F">
              <w:rPr>
                <w:rFonts w:ascii="Cambria" w:hAnsi="Cambria"/>
                <w:color w:val="4472C4"/>
                <w:kern w:val="2"/>
                <w:sz w:val="22"/>
                <w:szCs w:val="22"/>
              </w:rPr>
              <w:t>(nurodyti sumą skaičiais)</w:t>
            </w:r>
            <w:r w:rsidRPr="00125D2F">
              <w:rPr>
                <w:rFonts w:ascii="Cambria" w:hAnsi="Cambria"/>
                <w:kern w:val="2"/>
                <w:sz w:val="22"/>
                <w:szCs w:val="22"/>
              </w:rPr>
              <w:t xml:space="preserve"> Eur, </w:t>
            </w:r>
            <w:r w:rsidRPr="00125D2F">
              <w:rPr>
                <w:rFonts w:ascii="Cambria" w:hAnsi="Cambria"/>
                <w:color w:val="4472C4"/>
                <w:kern w:val="2"/>
                <w:sz w:val="22"/>
                <w:szCs w:val="22"/>
              </w:rPr>
              <w:t>(nurodyti sumą žodžiais)</w:t>
            </w:r>
            <w:r w:rsidRPr="00125D2F">
              <w:rPr>
                <w:rFonts w:ascii="Cambria" w:hAnsi="Cambria"/>
                <w:kern w:val="2"/>
                <w:sz w:val="22"/>
                <w:szCs w:val="22"/>
              </w:rPr>
              <w:t>.</w:t>
            </w:r>
          </w:p>
          <w:p w14:paraId="497DF9D1" w14:textId="77777777" w:rsidR="00AF77BA" w:rsidRPr="00125D2F" w:rsidRDefault="00AF77BA" w:rsidP="00AF77BA">
            <w:pPr>
              <w:jc w:val="both"/>
              <w:rPr>
                <w:rFonts w:ascii="Cambria" w:hAnsi="Cambria"/>
                <w:kern w:val="2"/>
                <w:sz w:val="22"/>
                <w:szCs w:val="22"/>
              </w:rPr>
            </w:pPr>
            <w:r w:rsidRPr="00125D2F">
              <w:rPr>
                <w:rFonts w:ascii="Cambria" w:hAnsi="Cambria"/>
                <w:kern w:val="2"/>
                <w:sz w:val="22"/>
                <w:szCs w:val="22"/>
              </w:rPr>
              <w:t xml:space="preserve">Sutarties kaina yra </w:t>
            </w:r>
            <w:r w:rsidRPr="00125D2F">
              <w:rPr>
                <w:rFonts w:ascii="Cambria" w:hAnsi="Cambria"/>
                <w:color w:val="4472C4"/>
                <w:kern w:val="2"/>
                <w:sz w:val="22"/>
                <w:szCs w:val="22"/>
              </w:rPr>
              <w:t>(nurodyti sumą skaičiais)</w:t>
            </w:r>
            <w:r w:rsidRPr="00125D2F">
              <w:rPr>
                <w:rFonts w:ascii="Cambria" w:hAnsi="Cambria"/>
                <w:kern w:val="2"/>
                <w:sz w:val="22"/>
                <w:szCs w:val="22"/>
              </w:rPr>
              <w:t xml:space="preserve"> Eur, </w:t>
            </w:r>
            <w:r w:rsidRPr="00125D2F">
              <w:rPr>
                <w:rFonts w:ascii="Cambria" w:hAnsi="Cambria"/>
                <w:color w:val="4472C4"/>
                <w:kern w:val="2"/>
                <w:sz w:val="22"/>
                <w:szCs w:val="22"/>
              </w:rPr>
              <w:t>(nurodyti sumą žodžiais)</w:t>
            </w:r>
            <w:r w:rsidRPr="00125D2F">
              <w:rPr>
                <w:rFonts w:ascii="Cambria" w:hAnsi="Cambria"/>
                <w:kern w:val="2"/>
                <w:sz w:val="22"/>
                <w:szCs w:val="22"/>
              </w:rPr>
              <w:t xml:space="preserve"> Eur su PVM.</w:t>
            </w:r>
          </w:p>
          <w:p w14:paraId="00E5930F" w14:textId="77777777" w:rsidR="00AF77BA" w:rsidRPr="00125D2F" w:rsidRDefault="00AF77BA" w:rsidP="00AF77BA">
            <w:pPr>
              <w:jc w:val="both"/>
              <w:rPr>
                <w:rFonts w:ascii="Cambria" w:hAnsi="Cambria"/>
                <w:kern w:val="2"/>
                <w:sz w:val="22"/>
                <w:szCs w:val="22"/>
              </w:rPr>
            </w:pPr>
          </w:p>
          <w:p w14:paraId="0247488C" w14:textId="77777777" w:rsidR="00AF77BA" w:rsidRPr="00125D2F" w:rsidRDefault="00AF77BA" w:rsidP="00AF77BA">
            <w:pPr>
              <w:jc w:val="both"/>
              <w:rPr>
                <w:rFonts w:ascii="Cambria" w:hAnsi="Cambria"/>
                <w:kern w:val="2"/>
                <w:sz w:val="22"/>
                <w:szCs w:val="22"/>
              </w:rPr>
            </w:pPr>
            <w:r w:rsidRPr="00125D2F">
              <w:rPr>
                <w:rFonts w:ascii="Cambria" w:hAnsi="Cambria"/>
                <w:color w:val="000000"/>
                <w:kern w:val="2"/>
                <w:sz w:val="22"/>
                <w:szCs w:val="22"/>
              </w:rPr>
              <w:t xml:space="preserve">Šioje Sutartyje Pradinės Sutarties vertė yra lygi Tiekėjo pasiūlymo kainai be PVM, apskaičiuotai sudauginus </w:t>
            </w:r>
            <w:r w:rsidRPr="00125D2F">
              <w:rPr>
                <w:rFonts w:ascii="Cambria" w:hAnsi="Cambria"/>
                <w:b/>
                <w:bCs/>
                <w:color w:val="000000"/>
                <w:kern w:val="2"/>
                <w:sz w:val="22"/>
                <w:szCs w:val="22"/>
              </w:rPr>
              <w:t>maksimalų Prekių kiekį</w:t>
            </w:r>
            <w:r w:rsidRPr="00125D2F">
              <w:rPr>
                <w:rFonts w:ascii="Cambria" w:hAnsi="Cambria"/>
                <w:color w:val="000000"/>
                <w:kern w:val="2"/>
                <w:sz w:val="22"/>
                <w:szCs w:val="22"/>
              </w:rPr>
              <w:t xml:space="preserve"> iš Tiekėjo pasiūlyto įkainio be PVM.</w:t>
            </w:r>
            <w:r w:rsidRPr="00125D2F">
              <w:rPr>
                <w:rFonts w:ascii="Cambria" w:hAnsi="Cambria"/>
                <w:kern w:val="2"/>
                <w:sz w:val="22"/>
                <w:szCs w:val="22"/>
              </w:rPr>
              <w:t xml:space="preserve"> </w:t>
            </w:r>
          </w:p>
          <w:p w14:paraId="03B6C8C7" w14:textId="77777777" w:rsidR="00AF77BA" w:rsidRPr="00125D2F" w:rsidRDefault="00AF77BA" w:rsidP="00AF77BA">
            <w:pPr>
              <w:jc w:val="both"/>
              <w:rPr>
                <w:rFonts w:ascii="Cambria" w:hAnsi="Cambria"/>
                <w:color w:val="000000"/>
                <w:kern w:val="2"/>
                <w:sz w:val="22"/>
                <w:szCs w:val="22"/>
              </w:rPr>
            </w:pPr>
          </w:p>
          <w:p w14:paraId="341BA469" w14:textId="164135D3" w:rsidR="00AF77BA" w:rsidRPr="00DF255B" w:rsidRDefault="00AF77BA" w:rsidP="00AF77BA">
            <w:pPr>
              <w:jc w:val="both"/>
              <w:rPr>
                <w:rFonts w:ascii="Cambria" w:hAnsi="Cambria"/>
                <w:kern w:val="2"/>
                <w:sz w:val="22"/>
                <w:szCs w:val="22"/>
              </w:rPr>
            </w:pPr>
            <w:r w:rsidRPr="00125D2F">
              <w:rPr>
                <w:rFonts w:ascii="Cambria" w:hAnsi="Cambria"/>
                <w:color w:val="000000"/>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216A88" w:rsidRPr="00DF255B" w14:paraId="341BA473" w14:textId="77777777" w:rsidTr="00AF0562">
        <w:trPr>
          <w:trHeight w:val="558"/>
        </w:trPr>
        <w:tc>
          <w:tcPr>
            <w:tcW w:w="2706" w:type="dxa"/>
          </w:tcPr>
          <w:p w14:paraId="341BA46B"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lastRenderedPageBreak/>
              <w:t xml:space="preserve">5.3. Sutarties kainos/įkainių perskaičiavimas taikant </w:t>
            </w:r>
            <w:r w:rsidRPr="00DF255B">
              <w:rPr>
                <w:rFonts w:ascii="Cambria" w:hAnsi="Cambria" w:cs="Arial"/>
                <w:b/>
                <w:bCs/>
                <w:kern w:val="2"/>
                <w:sz w:val="22"/>
                <w:szCs w:val="22"/>
                <w:u w:val="single"/>
              </w:rPr>
              <w:t>peržiūros</w:t>
            </w:r>
            <w:r w:rsidRPr="00DF255B">
              <w:rPr>
                <w:rFonts w:ascii="Cambria" w:hAnsi="Cambria" w:cs="Arial"/>
                <w:b/>
                <w:bCs/>
                <w:kern w:val="2"/>
                <w:sz w:val="22"/>
                <w:szCs w:val="22"/>
              </w:rPr>
              <w:t xml:space="preserve"> taisykles</w:t>
            </w:r>
          </w:p>
          <w:p w14:paraId="341BA46D" w14:textId="77777777" w:rsidR="00216A88" w:rsidRPr="00DF255B" w:rsidRDefault="00216A88">
            <w:pPr>
              <w:rPr>
                <w:rFonts w:ascii="Cambria" w:hAnsi="Cambria" w:cs="Arial"/>
                <w:i/>
                <w:iCs/>
                <w:kern w:val="2"/>
                <w:sz w:val="22"/>
                <w:szCs w:val="22"/>
              </w:rPr>
            </w:pPr>
          </w:p>
        </w:tc>
        <w:tc>
          <w:tcPr>
            <w:tcW w:w="6829" w:type="dxa"/>
          </w:tcPr>
          <w:p w14:paraId="341BA46E" w14:textId="77777777" w:rsidR="002C0139" w:rsidRPr="00DF255B" w:rsidRDefault="002C0139" w:rsidP="002C0139">
            <w:pPr>
              <w:jc w:val="both"/>
              <w:rPr>
                <w:rFonts w:ascii="Cambria" w:hAnsi="Cambria"/>
                <w:kern w:val="2"/>
                <w:sz w:val="22"/>
                <w:szCs w:val="22"/>
              </w:rPr>
            </w:pPr>
            <w:r w:rsidRPr="00DF255B">
              <w:rPr>
                <w:rFonts w:ascii="Cambria" w:hAnsi="Cambria"/>
                <w:kern w:val="2"/>
                <w:sz w:val="22"/>
                <w:szCs w:val="22"/>
              </w:rPr>
              <w:t>Sutarties įkainiai bus perskaičiuojami:</w:t>
            </w:r>
          </w:p>
          <w:p w14:paraId="341BA46F" w14:textId="77777777" w:rsidR="002C0139" w:rsidRPr="00DF255B" w:rsidRDefault="002C0139" w:rsidP="002C0139">
            <w:pPr>
              <w:jc w:val="both"/>
              <w:rPr>
                <w:rFonts w:ascii="Cambria" w:hAnsi="Cambria"/>
                <w:kern w:val="2"/>
                <w:sz w:val="22"/>
                <w:szCs w:val="22"/>
              </w:rPr>
            </w:pPr>
            <w:r w:rsidRPr="00DF255B">
              <w:rPr>
                <w:rFonts w:ascii="Cambria" w:hAnsi="Cambria"/>
                <w:kern w:val="2"/>
                <w:sz w:val="22"/>
                <w:szCs w:val="22"/>
              </w:rPr>
              <w:t>5.3.1. dėl PVM tarifo pasikeitimo;</w:t>
            </w:r>
          </w:p>
          <w:p w14:paraId="341BA470" w14:textId="77777777" w:rsidR="002C0139" w:rsidRPr="00DF255B" w:rsidRDefault="002C0139" w:rsidP="002C0139">
            <w:pPr>
              <w:jc w:val="both"/>
              <w:rPr>
                <w:rFonts w:ascii="Cambria" w:hAnsi="Cambria"/>
                <w:kern w:val="2"/>
                <w:sz w:val="22"/>
                <w:szCs w:val="22"/>
              </w:rPr>
            </w:pPr>
            <w:r w:rsidRPr="00DF255B">
              <w:rPr>
                <w:rFonts w:ascii="Cambria" w:hAnsi="Cambria"/>
                <w:kern w:val="2"/>
                <w:sz w:val="22"/>
                <w:szCs w:val="22"/>
              </w:rPr>
              <w:t>5.3.2. netaikoma</w:t>
            </w:r>
          </w:p>
          <w:p w14:paraId="341BA471" w14:textId="69EE5E90" w:rsidR="002C0139" w:rsidRPr="00DF255B" w:rsidRDefault="002C0139" w:rsidP="002C0139">
            <w:pPr>
              <w:jc w:val="both"/>
              <w:rPr>
                <w:rFonts w:ascii="Cambria" w:hAnsi="Cambria"/>
                <w:kern w:val="2"/>
                <w:sz w:val="22"/>
                <w:szCs w:val="22"/>
              </w:rPr>
            </w:pPr>
            <w:r w:rsidRPr="00DF255B">
              <w:rPr>
                <w:rFonts w:ascii="Cambria" w:hAnsi="Cambria"/>
                <w:kern w:val="2"/>
                <w:sz w:val="22"/>
                <w:szCs w:val="22"/>
              </w:rPr>
              <w:t xml:space="preserve">5.3.3. </w:t>
            </w:r>
            <w:r w:rsidR="00C07F41" w:rsidRPr="00DF255B">
              <w:rPr>
                <w:rFonts w:ascii="Cambria" w:hAnsi="Cambria"/>
                <w:kern w:val="2"/>
                <w:sz w:val="22"/>
                <w:szCs w:val="22"/>
              </w:rPr>
              <w:t>netaikoma</w:t>
            </w:r>
            <w:r w:rsidRPr="00DF255B">
              <w:rPr>
                <w:rFonts w:ascii="Cambria" w:hAnsi="Cambria"/>
                <w:kern w:val="2"/>
                <w:sz w:val="22"/>
                <w:szCs w:val="22"/>
              </w:rPr>
              <w:t>;</w:t>
            </w:r>
          </w:p>
          <w:p w14:paraId="341BA472" w14:textId="77777777" w:rsidR="00216A88" w:rsidRPr="00DF255B" w:rsidRDefault="002C0139" w:rsidP="002C0139">
            <w:pPr>
              <w:rPr>
                <w:rFonts w:ascii="Cambria" w:hAnsi="Cambria" w:cs="Arial"/>
                <w:color w:val="FF0000"/>
                <w:kern w:val="2"/>
                <w:sz w:val="22"/>
                <w:szCs w:val="22"/>
              </w:rPr>
            </w:pPr>
            <w:r w:rsidRPr="00DF255B">
              <w:rPr>
                <w:rFonts w:ascii="Cambria" w:hAnsi="Cambria"/>
                <w:kern w:val="2"/>
                <w:sz w:val="22"/>
                <w:szCs w:val="22"/>
              </w:rPr>
              <w:t>5.3.4. netaikoma.</w:t>
            </w:r>
          </w:p>
        </w:tc>
      </w:tr>
      <w:tr w:rsidR="00216A88" w:rsidRPr="00DF255B" w14:paraId="341BA477" w14:textId="77777777" w:rsidTr="00E40F80">
        <w:trPr>
          <w:trHeight w:val="300"/>
        </w:trPr>
        <w:tc>
          <w:tcPr>
            <w:tcW w:w="2706" w:type="dxa"/>
          </w:tcPr>
          <w:p w14:paraId="341BA474"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DF255B" w:rsidRDefault="002C0139" w:rsidP="002C0139">
            <w:pPr>
              <w:jc w:val="both"/>
              <w:rPr>
                <w:rFonts w:ascii="Cambria" w:hAnsi="Cambria"/>
                <w:kern w:val="2"/>
                <w:sz w:val="22"/>
                <w:szCs w:val="22"/>
              </w:rPr>
            </w:pPr>
            <w:r w:rsidRPr="00DF255B">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DF255B" w:rsidRDefault="002C0139" w:rsidP="002C0139">
            <w:pPr>
              <w:rPr>
                <w:rFonts w:ascii="Cambria" w:hAnsi="Cambria" w:cs="Arial"/>
                <w:i/>
                <w:iCs/>
                <w:kern w:val="2"/>
                <w:sz w:val="22"/>
                <w:szCs w:val="22"/>
              </w:rPr>
            </w:pPr>
            <w:r w:rsidRPr="00DF255B">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DF255B" w14:paraId="341BA47C" w14:textId="77777777" w:rsidTr="00E40F80">
        <w:trPr>
          <w:trHeight w:val="300"/>
        </w:trPr>
        <w:tc>
          <w:tcPr>
            <w:tcW w:w="2706" w:type="dxa"/>
          </w:tcPr>
          <w:p w14:paraId="341BA478" w14:textId="77777777" w:rsidR="00216A88" w:rsidRPr="00DF255B" w:rsidRDefault="00DF28A5">
            <w:pPr>
              <w:rPr>
                <w:rFonts w:ascii="Cambria" w:hAnsi="Cambria" w:cs="Arial"/>
                <w:kern w:val="2"/>
                <w:sz w:val="22"/>
                <w:szCs w:val="22"/>
              </w:rPr>
            </w:pPr>
            <w:r w:rsidRPr="00DF255B">
              <w:rPr>
                <w:rFonts w:ascii="Cambria" w:hAnsi="Cambria"/>
                <w:b/>
                <w:bCs/>
                <w:kern w:val="2"/>
                <w:sz w:val="22"/>
                <w:szCs w:val="22"/>
              </w:rPr>
              <w:t>5.3.2.</w:t>
            </w:r>
            <w:r w:rsidRPr="00DF255B">
              <w:rPr>
                <w:rFonts w:ascii="Cambria" w:hAnsi="Cambria"/>
                <w:kern w:val="2"/>
                <w:sz w:val="22"/>
                <w:szCs w:val="22"/>
              </w:rPr>
              <w:t> </w:t>
            </w:r>
            <w:r w:rsidRPr="00DF255B">
              <w:rPr>
                <w:rFonts w:ascii="Cambria" w:hAnsi="Cambria"/>
                <w:b/>
                <w:bCs/>
                <w:kern w:val="2"/>
                <w:sz w:val="22"/>
                <w:szCs w:val="22"/>
              </w:rPr>
              <w:t xml:space="preserve">Sutarties kainos / įkainių peržiūra dėl kitų mokesčių, lemiančių Prekių kainos </w:t>
            </w:r>
            <w:r w:rsidRPr="00DF255B">
              <w:rPr>
                <w:rFonts w:ascii="Cambria" w:hAnsi="Cambria"/>
                <w:b/>
                <w:bCs/>
                <w:kern w:val="2"/>
                <w:sz w:val="22"/>
                <w:szCs w:val="22"/>
                <w:u w:val="single"/>
              </w:rPr>
              <w:t>/ įkainių</w:t>
            </w:r>
            <w:r w:rsidRPr="00DF255B">
              <w:rPr>
                <w:rFonts w:ascii="Cambria" w:hAnsi="Cambria"/>
                <w:b/>
                <w:bCs/>
                <w:kern w:val="2"/>
                <w:sz w:val="22"/>
                <w:szCs w:val="22"/>
              </w:rPr>
              <w:t xml:space="preserve"> pokytį, pasikeitimo</w:t>
            </w:r>
          </w:p>
        </w:tc>
        <w:tc>
          <w:tcPr>
            <w:tcW w:w="6829" w:type="dxa"/>
          </w:tcPr>
          <w:p w14:paraId="341BA479" w14:textId="77777777" w:rsidR="00216A88" w:rsidRPr="00DF255B" w:rsidRDefault="00BE6662">
            <w:pPr>
              <w:rPr>
                <w:rFonts w:ascii="Cambria" w:hAnsi="Cambria" w:cs="Arial"/>
                <w:kern w:val="2"/>
                <w:sz w:val="22"/>
                <w:szCs w:val="22"/>
              </w:rPr>
            </w:pPr>
            <w:r w:rsidRPr="00DF255B">
              <w:rPr>
                <w:rFonts w:ascii="Cambria" w:hAnsi="Cambria" w:cs="Arial"/>
                <w:kern w:val="2"/>
                <w:sz w:val="22"/>
                <w:szCs w:val="22"/>
              </w:rPr>
              <w:t>Netaikoma</w:t>
            </w:r>
          </w:p>
          <w:p w14:paraId="341BA47A" w14:textId="77777777" w:rsidR="00216A88" w:rsidRPr="00DF255B" w:rsidRDefault="00216A88">
            <w:pPr>
              <w:rPr>
                <w:rFonts w:ascii="Cambria" w:hAnsi="Cambria" w:cs="Arial"/>
                <w:kern w:val="2"/>
                <w:sz w:val="22"/>
                <w:szCs w:val="22"/>
              </w:rPr>
            </w:pPr>
          </w:p>
          <w:p w14:paraId="341BA47B" w14:textId="77777777" w:rsidR="00216A88" w:rsidRPr="00DF255B" w:rsidRDefault="00216A88">
            <w:pPr>
              <w:jc w:val="both"/>
              <w:rPr>
                <w:rFonts w:ascii="Cambria" w:hAnsi="Cambria" w:cs="Arial"/>
                <w:kern w:val="2"/>
                <w:sz w:val="22"/>
                <w:szCs w:val="22"/>
              </w:rPr>
            </w:pPr>
          </w:p>
        </w:tc>
      </w:tr>
      <w:tr w:rsidR="00216A88" w:rsidRPr="00DF255B" w14:paraId="341BA494" w14:textId="77777777" w:rsidTr="00E40F80">
        <w:trPr>
          <w:trHeight w:val="300"/>
        </w:trPr>
        <w:tc>
          <w:tcPr>
            <w:tcW w:w="2706" w:type="dxa"/>
          </w:tcPr>
          <w:p w14:paraId="341BA47D"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5.3.3. Sutarties kainos/įkainių peržiūra dėl kainų lygio pokyčio</w:t>
            </w:r>
          </w:p>
          <w:p w14:paraId="341BA47E" w14:textId="77777777" w:rsidR="00216A88" w:rsidRPr="00DF255B" w:rsidRDefault="00216A88" w:rsidP="00F06C25">
            <w:pPr>
              <w:rPr>
                <w:rFonts w:ascii="Cambria" w:hAnsi="Cambria" w:cs="Arial"/>
                <w:b/>
                <w:bCs/>
                <w:kern w:val="2"/>
                <w:sz w:val="22"/>
                <w:szCs w:val="22"/>
                <w:lang w:val="en-US"/>
              </w:rPr>
            </w:pPr>
          </w:p>
        </w:tc>
        <w:tc>
          <w:tcPr>
            <w:tcW w:w="6829" w:type="dxa"/>
          </w:tcPr>
          <w:p w14:paraId="341BA493" w14:textId="3B8EBD40" w:rsidR="00216A88" w:rsidRPr="00DF255B" w:rsidRDefault="00624090" w:rsidP="00E347AB">
            <w:pPr>
              <w:jc w:val="both"/>
              <w:rPr>
                <w:rFonts w:ascii="Cambria" w:hAnsi="Cambria" w:cs="Arial"/>
                <w:kern w:val="2"/>
                <w:sz w:val="22"/>
                <w:szCs w:val="22"/>
              </w:rPr>
            </w:pPr>
            <w:r w:rsidRPr="00DF255B">
              <w:rPr>
                <w:rFonts w:ascii="Cambria" w:hAnsi="Cambria"/>
                <w:kern w:val="2"/>
                <w:sz w:val="22"/>
                <w:szCs w:val="22"/>
              </w:rPr>
              <w:t>Netaikoma</w:t>
            </w:r>
          </w:p>
        </w:tc>
      </w:tr>
      <w:tr w:rsidR="00216A88" w:rsidRPr="00DF255B" w14:paraId="341BA499" w14:textId="77777777" w:rsidTr="00E40F80">
        <w:trPr>
          <w:trHeight w:val="300"/>
        </w:trPr>
        <w:tc>
          <w:tcPr>
            <w:tcW w:w="2706" w:type="dxa"/>
          </w:tcPr>
          <w:p w14:paraId="341BA495"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5.4. Sutarties kainos/įkainių apskaičiavimas taikant </w:t>
            </w:r>
            <w:r w:rsidRPr="00DF255B">
              <w:rPr>
                <w:rFonts w:ascii="Cambria" w:hAnsi="Cambria" w:cs="Arial"/>
                <w:b/>
                <w:bCs/>
                <w:kern w:val="2"/>
                <w:sz w:val="22"/>
                <w:szCs w:val="22"/>
                <w:u w:val="single"/>
              </w:rPr>
              <w:t>kiekio (apimties)</w:t>
            </w:r>
            <w:r w:rsidRPr="00DF255B">
              <w:rPr>
                <w:rFonts w:ascii="Cambria" w:hAnsi="Cambria" w:cs="Arial"/>
                <w:b/>
                <w:bCs/>
                <w:kern w:val="2"/>
                <w:sz w:val="22"/>
                <w:szCs w:val="22"/>
              </w:rPr>
              <w:t xml:space="preserve"> keitimo taisykles</w:t>
            </w:r>
          </w:p>
        </w:tc>
        <w:tc>
          <w:tcPr>
            <w:tcW w:w="6829" w:type="dxa"/>
          </w:tcPr>
          <w:p w14:paraId="341BA496" w14:textId="77777777" w:rsidR="00216A88" w:rsidRPr="00DF255B" w:rsidRDefault="00BE6662">
            <w:pPr>
              <w:rPr>
                <w:rFonts w:ascii="Cambria" w:hAnsi="Cambria" w:cs="Arial"/>
                <w:kern w:val="2"/>
                <w:sz w:val="22"/>
                <w:szCs w:val="22"/>
              </w:rPr>
            </w:pPr>
            <w:r w:rsidRPr="00DF255B">
              <w:rPr>
                <w:rFonts w:ascii="Cambria" w:hAnsi="Cambria" w:cs="Arial"/>
                <w:kern w:val="2"/>
                <w:sz w:val="22"/>
                <w:szCs w:val="22"/>
              </w:rPr>
              <w:t>Netaikoma</w:t>
            </w:r>
          </w:p>
          <w:p w14:paraId="341BA497" w14:textId="77777777" w:rsidR="00216A88" w:rsidRPr="00DF255B" w:rsidRDefault="00216A88">
            <w:pPr>
              <w:rPr>
                <w:rFonts w:ascii="Cambria" w:hAnsi="Cambria" w:cs="Arial"/>
                <w:kern w:val="2"/>
                <w:sz w:val="22"/>
                <w:szCs w:val="22"/>
              </w:rPr>
            </w:pPr>
          </w:p>
          <w:p w14:paraId="341BA498" w14:textId="77777777" w:rsidR="00216A88" w:rsidRPr="00DF255B" w:rsidRDefault="00216A88">
            <w:pPr>
              <w:rPr>
                <w:rFonts w:ascii="Cambria" w:hAnsi="Cambria" w:cs="Arial"/>
                <w:kern w:val="2"/>
                <w:sz w:val="22"/>
                <w:szCs w:val="22"/>
              </w:rPr>
            </w:pPr>
          </w:p>
        </w:tc>
      </w:tr>
      <w:tr w:rsidR="00216A88" w:rsidRPr="00DF255B" w14:paraId="341BA49D" w14:textId="77777777" w:rsidTr="00E40F80">
        <w:trPr>
          <w:trHeight w:val="300"/>
        </w:trPr>
        <w:tc>
          <w:tcPr>
            <w:tcW w:w="2706" w:type="dxa"/>
          </w:tcPr>
          <w:p w14:paraId="341BA49A"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5.5. Atsiskaitymo su Tiekėju terminas ir tvarka</w:t>
            </w:r>
          </w:p>
        </w:tc>
        <w:tc>
          <w:tcPr>
            <w:tcW w:w="6829" w:type="dxa"/>
          </w:tcPr>
          <w:p w14:paraId="2EBBEE3D" w14:textId="77777777" w:rsidR="00AF77BA" w:rsidRPr="00125D2F" w:rsidRDefault="00AF77BA" w:rsidP="00AF77BA">
            <w:pPr>
              <w:jc w:val="both"/>
              <w:rPr>
                <w:rFonts w:ascii="Cambria" w:hAnsi="Cambria"/>
                <w:kern w:val="2"/>
                <w:sz w:val="22"/>
                <w:szCs w:val="22"/>
              </w:rPr>
            </w:pPr>
            <w:r w:rsidRPr="00125D2F">
              <w:rPr>
                <w:rFonts w:ascii="Cambria" w:hAnsi="Cambria"/>
                <w:kern w:val="2"/>
                <w:sz w:val="22"/>
                <w:szCs w:val="22"/>
              </w:rPr>
              <w:t>Pirkėjas atsiskaito su Tiekėju ne vėliau kaip per 30 (trisdešimt) kalendorinių dienų nuo Sąskaitos gavimo dienos.</w:t>
            </w:r>
          </w:p>
          <w:p w14:paraId="341BA49C" w14:textId="7AAF6370" w:rsidR="00216A88" w:rsidRPr="00DF255B" w:rsidRDefault="00AF77BA" w:rsidP="00AF77BA">
            <w:pPr>
              <w:rPr>
                <w:rFonts w:ascii="Cambria" w:hAnsi="Cambria" w:cs="Arial"/>
                <w:color w:val="000000"/>
                <w:kern w:val="2"/>
                <w:sz w:val="22"/>
                <w:szCs w:val="22"/>
                <w:shd w:val="clear" w:color="auto" w:fill="FFFFFF"/>
              </w:rPr>
            </w:pPr>
            <w:r w:rsidRPr="00125D2F">
              <w:rPr>
                <w:rFonts w:ascii="Cambria" w:hAnsi="Cambria"/>
                <w:kern w:val="2"/>
                <w:sz w:val="22"/>
                <w:szCs w:val="22"/>
                <w:shd w:val="clear" w:color="auto" w:fill="FFFFFF"/>
              </w:rPr>
              <w:t>Apmokėjimo sąlygos:  įvykdžius užsakymą, mokama už konkretų kiekį / apimtį pagal nustatytus įkainius.</w:t>
            </w:r>
          </w:p>
        </w:tc>
      </w:tr>
      <w:tr w:rsidR="00216A88" w:rsidRPr="00DF255B" w14:paraId="341BA4A2" w14:textId="77777777" w:rsidTr="00227EFD">
        <w:trPr>
          <w:trHeight w:val="70"/>
        </w:trPr>
        <w:tc>
          <w:tcPr>
            <w:tcW w:w="2706" w:type="dxa"/>
          </w:tcPr>
          <w:p w14:paraId="341BA49E"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5.6. </w:t>
            </w:r>
            <w:r w:rsidR="002B009C" w:rsidRPr="00DF255B">
              <w:rPr>
                <w:rFonts w:ascii="Cambria" w:hAnsi="Cambria" w:cs="Arial"/>
                <w:b/>
                <w:bCs/>
                <w:kern w:val="2"/>
                <w:sz w:val="22"/>
                <w:szCs w:val="22"/>
              </w:rPr>
              <w:t>A</w:t>
            </w:r>
            <w:r w:rsidRPr="00DF255B">
              <w:rPr>
                <w:rFonts w:ascii="Cambria" w:hAnsi="Cambria" w:cs="Arial"/>
                <w:b/>
                <w:bCs/>
                <w:kern w:val="2"/>
                <w:sz w:val="22"/>
                <w:szCs w:val="22"/>
              </w:rPr>
              <w:t>vansas</w:t>
            </w:r>
          </w:p>
        </w:tc>
        <w:tc>
          <w:tcPr>
            <w:tcW w:w="6829" w:type="dxa"/>
          </w:tcPr>
          <w:p w14:paraId="341BA4A1" w14:textId="33B4AC9A" w:rsidR="00216A88" w:rsidRPr="00282D28" w:rsidRDefault="00BE6662" w:rsidP="00282D28">
            <w:pPr>
              <w:rPr>
                <w:rFonts w:ascii="Cambria" w:hAnsi="Cambria" w:cs="Arial"/>
                <w:kern w:val="2"/>
                <w:sz w:val="22"/>
                <w:szCs w:val="22"/>
              </w:rPr>
            </w:pPr>
            <w:r w:rsidRPr="00DF255B">
              <w:rPr>
                <w:rFonts w:ascii="Cambria" w:hAnsi="Cambria" w:cs="Arial"/>
                <w:kern w:val="2"/>
                <w:sz w:val="22"/>
                <w:szCs w:val="22"/>
              </w:rPr>
              <w:t>Netaikoma</w:t>
            </w:r>
          </w:p>
        </w:tc>
      </w:tr>
      <w:tr w:rsidR="00216A88" w:rsidRPr="00DF255B" w14:paraId="341BA4A7" w14:textId="77777777" w:rsidTr="005667DD">
        <w:trPr>
          <w:trHeight w:val="218"/>
        </w:trPr>
        <w:tc>
          <w:tcPr>
            <w:tcW w:w="2706" w:type="dxa"/>
          </w:tcPr>
          <w:p w14:paraId="341BA4A3"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5.7. Avanso užtikrinimas</w:t>
            </w:r>
          </w:p>
        </w:tc>
        <w:tc>
          <w:tcPr>
            <w:tcW w:w="6829" w:type="dxa"/>
          </w:tcPr>
          <w:p w14:paraId="341BA4A6" w14:textId="1A2F0D5C" w:rsidR="00216A88" w:rsidRPr="00DF255B" w:rsidRDefault="00BE6662">
            <w:pPr>
              <w:rPr>
                <w:rFonts w:ascii="Cambria" w:hAnsi="Cambria" w:cs="Arial"/>
                <w:kern w:val="2"/>
                <w:sz w:val="22"/>
                <w:szCs w:val="22"/>
              </w:rPr>
            </w:pPr>
            <w:r w:rsidRPr="00DF255B">
              <w:rPr>
                <w:rFonts w:ascii="Cambria" w:hAnsi="Cambria" w:cs="Arial"/>
                <w:kern w:val="2"/>
                <w:sz w:val="22"/>
                <w:szCs w:val="22"/>
              </w:rPr>
              <w:t>Netaikoma</w:t>
            </w:r>
          </w:p>
        </w:tc>
      </w:tr>
      <w:tr w:rsidR="00216A88" w:rsidRPr="00DF255B" w14:paraId="341BA4A9" w14:textId="77777777" w:rsidTr="00631C10">
        <w:trPr>
          <w:trHeight w:val="70"/>
        </w:trPr>
        <w:tc>
          <w:tcPr>
            <w:tcW w:w="9535" w:type="dxa"/>
            <w:gridSpan w:val="2"/>
          </w:tcPr>
          <w:p w14:paraId="341BA4A8"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6. PREKIŲ KOKYBĖ IR GARANTINIAI ĮSIPAREIGOJIMAI</w:t>
            </w:r>
          </w:p>
        </w:tc>
      </w:tr>
      <w:tr w:rsidR="00216A88" w:rsidRPr="00DF255B" w14:paraId="341BA4AE" w14:textId="77777777" w:rsidTr="00631C10">
        <w:trPr>
          <w:trHeight w:val="70"/>
        </w:trPr>
        <w:tc>
          <w:tcPr>
            <w:tcW w:w="2706" w:type="dxa"/>
          </w:tcPr>
          <w:p w14:paraId="341BA4AA"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6.1. Garantinis terminas</w:t>
            </w:r>
          </w:p>
        </w:tc>
        <w:tc>
          <w:tcPr>
            <w:tcW w:w="6829" w:type="dxa"/>
          </w:tcPr>
          <w:p w14:paraId="341BA4AD" w14:textId="77E5FDE8" w:rsidR="00216A88" w:rsidRPr="00DF255B" w:rsidRDefault="0040461E" w:rsidP="00792218">
            <w:pPr>
              <w:spacing w:line="259" w:lineRule="auto"/>
              <w:jc w:val="both"/>
              <w:rPr>
                <w:rFonts w:ascii="Cambria" w:hAnsi="Cambria" w:cs="Arial"/>
                <w:kern w:val="2"/>
                <w:sz w:val="22"/>
                <w:szCs w:val="22"/>
                <w:highlight w:val="yellow"/>
              </w:rPr>
            </w:pPr>
            <w:r w:rsidRPr="00DF255B">
              <w:rPr>
                <w:rFonts w:ascii="Cambria" w:hAnsi="Cambria"/>
                <w:sz w:val="22"/>
                <w:szCs w:val="22"/>
              </w:rPr>
              <w:t>Netaikoma</w:t>
            </w:r>
          </w:p>
        </w:tc>
      </w:tr>
      <w:tr w:rsidR="00216A88" w:rsidRPr="00DF255B" w14:paraId="341BA4B3" w14:textId="77777777" w:rsidTr="00631C10">
        <w:trPr>
          <w:trHeight w:val="70"/>
        </w:trPr>
        <w:tc>
          <w:tcPr>
            <w:tcW w:w="2706" w:type="dxa"/>
          </w:tcPr>
          <w:p w14:paraId="341BA4AF"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6.2. Garantinė priežiūra</w:t>
            </w:r>
          </w:p>
        </w:tc>
        <w:tc>
          <w:tcPr>
            <w:tcW w:w="6829" w:type="dxa"/>
          </w:tcPr>
          <w:p w14:paraId="341BA4B2" w14:textId="44F6DF7B" w:rsidR="00216A88" w:rsidRPr="00DF255B" w:rsidRDefault="0040461E">
            <w:pPr>
              <w:rPr>
                <w:rFonts w:ascii="Cambria" w:hAnsi="Cambria" w:cs="Arial"/>
                <w:kern w:val="2"/>
                <w:sz w:val="22"/>
                <w:szCs w:val="22"/>
              </w:rPr>
            </w:pPr>
            <w:r w:rsidRPr="00DF255B">
              <w:rPr>
                <w:rFonts w:ascii="Cambria" w:hAnsi="Cambria"/>
                <w:sz w:val="22"/>
                <w:szCs w:val="22"/>
              </w:rPr>
              <w:t>Netaikoma</w:t>
            </w:r>
          </w:p>
        </w:tc>
      </w:tr>
      <w:tr w:rsidR="00E04C5A" w:rsidRPr="00DF255B" w14:paraId="341BA4B6" w14:textId="77777777" w:rsidTr="00E40F80">
        <w:trPr>
          <w:trHeight w:val="300"/>
        </w:trPr>
        <w:tc>
          <w:tcPr>
            <w:tcW w:w="2706" w:type="dxa"/>
          </w:tcPr>
          <w:p w14:paraId="341BA4B4" w14:textId="77777777" w:rsidR="00E04C5A" w:rsidRPr="00DF255B" w:rsidRDefault="00E04C5A">
            <w:pPr>
              <w:rPr>
                <w:rFonts w:ascii="Cambria" w:hAnsi="Cambria" w:cs="Arial"/>
                <w:b/>
                <w:bCs/>
                <w:kern w:val="2"/>
                <w:sz w:val="22"/>
                <w:szCs w:val="22"/>
              </w:rPr>
            </w:pPr>
            <w:r w:rsidRPr="00DF255B">
              <w:rPr>
                <w:rFonts w:ascii="Cambria" w:hAnsi="Cambria" w:cs="Arial"/>
                <w:b/>
                <w:bCs/>
                <w:kern w:val="2"/>
                <w:sz w:val="22"/>
                <w:szCs w:val="22"/>
              </w:rPr>
              <w:t xml:space="preserve">6.3. </w:t>
            </w:r>
            <w:r w:rsidRPr="00DF255B">
              <w:rPr>
                <w:rFonts w:ascii="Cambria" w:hAnsi="Cambria"/>
                <w:b/>
                <w:bCs/>
                <w:kern w:val="2"/>
                <w:sz w:val="22"/>
                <w:szCs w:val="22"/>
              </w:rPr>
              <w:t>Kokybinių kriterijų įgyvendinimo ir tikrinimo tvarka</w:t>
            </w:r>
          </w:p>
        </w:tc>
        <w:tc>
          <w:tcPr>
            <w:tcW w:w="6829" w:type="dxa"/>
          </w:tcPr>
          <w:p w14:paraId="341BA4B5" w14:textId="77777777" w:rsidR="00E04C5A" w:rsidRPr="00DF255B" w:rsidRDefault="00E04C5A">
            <w:pPr>
              <w:rPr>
                <w:rFonts w:ascii="Cambria" w:hAnsi="Cambria" w:cs="Arial"/>
                <w:kern w:val="2"/>
                <w:sz w:val="22"/>
                <w:szCs w:val="22"/>
              </w:rPr>
            </w:pPr>
            <w:r w:rsidRPr="00DF255B">
              <w:rPr>
                <w:rFonts w:ascii="Cambria" w:hAnsi="Cambria" w:cs="Arial"/>
                <w:kern w:val="2"/>
                <w:sz w:val="22"/>
                <w:szCs w:val="22"/>
              </w:rPr>
              <w:t>Netaikoma</w:t>
            </w:r>
          </w:p>
        </w:tc>
      </w:tr>
      <w:tr w:rsidR="00216A88" w:rsidRPr="00DF255B" w14:paraId="341BA4B8" w14:textId="77777777" w:rsidTr="00631C10">
        <w:trPr>
          <w:trHeight w:val="70"/>
        </w:trPr>
        <w:tc>
          <w:tcPr>
            <w:tcW w:w="9535" w:type="dxa"/>
            <w:gridSpan w:val="2"/>
          </w:tcPr>
          <w:p w14:paraId="341BA4B7"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7. SUTARTIES VYKDYMUI PASITELKIAMI SUBTIEKĖJAI</w:t>
            </w:r>
          </w:p>
        </w:tc>
      </w:tr>
      <w:tr w:rsidR="00216A88" w:rsidRPr="00DF255B" w14:paraId="341BA4C1" w14:textId="77777777" w:rsidTr="00E40F80">
        <w:trPr>
          <w:trHeight w:val="300"/>
        </w:trPr>
        <w:tc>
          <w:tcPr>
            <w:tcW w:w="2706" w:type="dxa"/>
          </w:tcPr>
          <w:p w14:paraId="341BA4B9"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7.1. </w:t>
            </w:r>
            <w:r w:rsidR="00E04C5A" w:rsidRPr="00DF255B">
              <w:rPr>
                <w:rFonts w:ascii="Cambria" w:hAnsi="Cambria"/>
                <w:b/>
                <w:bCs/>
                <w:kern w:val="2"/>
                <w:sz w:val="22"/>
                <w:szCs w:val="22"/>
              </w:rPr>
              <w:t>Sutarties vykdymui pasitelkiami subtiekėjai ir (ar) specialistai</w:t>
            </w:r>
          </w:p>
        </w:tc>
        <w:tc>
          <w:tcPr>
            <w:tcW w:w="6829" w:type="dxa"/>
          </w:tcPr>
          <w:p w14:paraId="341BA4BC" w14:textId="63F251E7" w:rsidR="002F0B2E" w:rsidRPr="00DF255B" w:rsidRDefault="00D11FE6" w:rsidP="0078370C">
            <w:pPr>
              <w:jc w:val="both"/>
              <w:rPr>
                <w:rFonts w:ascii="Cambria" w:hAnsi="Cambria"/>
                <w:kern w:val="2"/>
                <w:sz w:val="22"/>
                <w:szCs w:val="22"/>
              </w:rPr>
            </w:pPr>
            <w:r w:rsidRPr="00DF255B">
              <w:rPr>
                <w:rFonts w:ascii="Cambria" w:hAnsi="Cambria"/>
                <w:kern w:val="2"/>
                <w:sz w:val="22"/>
                <w:szCs w:val="22"/>
              </w:rPr>
              <w:t>S</w:t>
            </w:r>
            <w:r w:rsidR="002F0B2E" w:rsidRPr="00DF255B">
              <w:rPr>
                <w:rFonts w:ascii="Cambria" w:hAnsi="Cambria"/>
                <w:kern w:val="2"/>
                <w:sz w:val="22"/>
                <w:szCs w:val="22"/>
              </w:rPr>
              <w:t>utarties vykdymui subtiekėjai ir (ar) specialistai nepasitelkiami.</w:t>
            </w:r>
          </w:p>
          <w:p w14:paraId="341BA4BD" w14:textId="77777777" w:rsidR="002F0B2E" w:rsidRPr="00DF255B" w:rsidRDefault="002F0B2E" w:rsidP="0078370C">
            <w:pPr>
              <w:jc w:val="both"/>
              <w:rPr>
                <w:rFonts w:ascii="Cambria" w:hAnsi="Cambria"/>
                <w:kern w:val="2"/>
                <w:sz w:val="22"/>
                <w:szCs w:val="22"/>
              </w:rPr>
            </w:pPr>
          </w:p>
          <w:p w14:paraId="341BA4BE" w14:textId="77777777" w:rsidR="002F0B2E" w:rsidRPr="00DF255B" w:rsidRDefault="002F0B2E" w:rsidP="0078370C">
            <w:pPr>
              <w:jc w:val="both"/>
              <w:rPr>
                <w:rFonts w:ascii="Cambria" w:hAnsi="Cambria"/>
                <w:kern w:val="2"/>
                <w:sz w:val="22"/>
                <w:szCs w:val="22"/>
              </w:rPr>
            </w:pPr>
            <w:r w:rsidRPr="00DF255B">
              <w:rPr>
                <w:rFonts w:ascii="Cambria" w:hAnsi="Cambria"/>
                <w:kern w:val="2"/>
                <w:sz w:val="22"/>
                <w:szCs w:val="22"/>
              </w:rPr>
              <w:t>arba</w:t>
            </w:r>
          </w:p>
          <w:p w14:paraId="341BA4BF" w14:textId="77777777" w:rsidR="002F0B2E" w:rsidRPr="00DF255B" w:rsidRDefault="002F0B2E" w:rsidP="0078370C">
            <w:pPr>
              <w:jc w:val="both"/>
              <w:rPr>
                <w:rFonts w:ascii="Cambria" w:hAnsi="Cambria"/>
                <w:kern w:val="2"/>
                <w:sz w:val="22"/>
                <w:szCs w:val="22"/>
              </w:rPr>
            </w:pPr>
          </w:p>
          <w:p w14:paraId="341BA4C0" w14:textId="77777777" w:rsidR="00216A88" w:rsidRPr="00DF255B" w:rsidRDefault="002F0B2E" w:rsidP="0078370C">
            <w:pPr>
              <w:jc w:val="both"/>
              <w:rPr>
                <w:rFonts w:ascii="Cambria" w:hAnsi="Cambria" w:cs="Arial"/>
                <w:b/>
                <w:bCs/>
                <w:kern w:val="2"/>
                <w:sz w:val="22"/>
                <w:szCs w:val="22"/>
              </w:rPr>
            </w:pPr>
            <w:r w:rsidRPr="00DF255B">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DF255B" w14:paraId="341BA4C3" w14:textId="77777777" w:rsidTr="00282D28">
        <w:trPr>
          <w:trHeight w:val="70"/>
        </w:trPr>
        <w:tc>
          <w:tcPr>
            <w:tcW w:w="9535" w:type="dxa"/>
            <w:gridSpan w:val="2"/>
          </w:tcPr>
          <w:p w14:paraId="341BA4C2"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8. PRIEVOLIŲ PAGAL SUTARTĮ ĮVYKDYMO UŽTIKRINIMAS</w:t>
            </w:r>
          </w:p>
        </w:tc>
      </w:tr>
      <w:tr w:rsidR="00216A88" w:rsidRPr="00DF255B" w14:paraId="341BA4C6" w14:textId="77777777" w:rsidTr="00E40F80">
        <w:trPr>
          <w:trHeight w:val="300"/>
        </w:trPr>
        <w:tc>
          <w:tcPr>
            <w:tcW w:w="2706" w:type="dxa"/>
          </w:tcPr>
          <w:p w14:paraId="341BA4C4"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lastRenderedPageBreak/>
              <w:t>8.1. Prievolių pagal Sutartį įvykdymo užtikrinimo būdas (-ai)</w:t>
            </w:r>
          </w:p>
        </w:tc>
        <w:tc>
          <w:tcPr>
            <w:tcW w:w="6829" w:type="dxa"/>
          </w:tcPr>
          <w:p w14:paraId="341BA4C5" w14:textId="77777777" w:rsidR="00216A88" w:rsidRPr="00DF255B" w:rsidRDefault="002F0B2E">
            <w:pPr>
              <w:rPr>
                <w:rFonts w:ascii="Cambria" w:hAnsi="Cambria" w:cs="Arial"/>
                <w:kern w:val="2"/>
                <w:sz w:val="22"/>
                <w:szCs w:val="22"/>
              </w:rPr>
            </w:pPr>
            <w:r w:rsidRPr="00DF255B">
              <w:rPr>
                <w:rFonts w:ascii="Cambria" w:hAnsi="Cambria"/>
                <w:kern w:val="2"/>
                <w:sz w:val="22"/>
                <w:szCs w:val="22"/>
              </w:rPr>
              <w:t>Prievolių pagal Sutartį įvykdymas užtikrinamas netesybomis (delspinigiais, bauda).</w:t>
            </w:r>
          </w:p>
        </w:tc>
      </w:tr>
      <w:tr w:rsidR="00E04C5A" w:rsidRPr="00DF255B" w14:paraId="341BA4C9" w14:textId="77777777" w:rsidTr="00E40F80">
        <w:trPr>
          <w:trHeight w:val="300"/>
        </w:trPr>
        <w:tc>
          <w:tcPr>
            <w:tcW w:w="2706" w:type="dxa"/>
          </w:tcPr>
          <w:p w14:paraId="341BA4C7" w14:textId="77777777" w:rsidR="00E04C5A" w:rsidRPr="00DF255B" w:rsidRDefault="00E04C5A">
            <w:pPr>
              <w:rPr>
                <w:rFonts w:ascii="Cambria" w:hAnsi="Cambria" w:cs="Arial"/>
                <w:b/>
                <w:bCs/>
                <w:kern w:val="2"/>
                <w:sz w:val="22"/>
                <w:szCs w:val="22"/>
              </w:rPr>
            </w:pPr>
            <w:r w:rsidRPr="00DF255B">
              <w:rPr>
                <w:rFonts w:ascii="Cambria" w:hAnsi="Cambria"/>
                <w:b/>
                <w:bCs/>
                <w:kern w:val="2"/>
                <w:sz w:val="22"/>
                <w:szCs w:val="22"/>
              </w:rPr>
              <w:t>8.2. Sutarties vykdymui pasitelkiami subtiekėjai ir (ar) specialistai</w:t>
            </w:r>
          </w:p>
        </w:tc>
        <w:tc>
          <w:tcPr>
            <w:tcW w:w="6829" w:type="dxa"/>
          </w:tcPr>
          <w:p w14:paraId="341BA4C8" w14:textId="77777777" w:rsidR="00E04C5A" w:rsidRPr="00DF255B" w:rsidRDefault="00E04C5A">
            <w:pPr>
              <w:rPr>
                <w:rFonts w:ascii="Cambria" w:hAnsi="Cambria" w:cs="Arial"/>
                <w:kern w:val="2"/>
                <w:sz w:val="22"/>
                <w:szCs w:val="22"/>
              </w:rPr>
            </w:pPr>
            <w:r w:rsidRPr="00DF255B">
              <w:rPr>
                <w:rFonts w:ascii="Cambria" w:hAnsi="Cambria" w:cs="Arial"/>
                <w:kern w:val="2"/>
                <w:sz w:val="22"/>
                <w:szCs w:val="22"/>
              </w:rPr>
              <w:t>Netaikoma</w:t>
            </w:r>
          </w:p>
        </w:tc>
      </w:tr>
      <w:tr w:rsidR="00216A88" w:rsidRPr="00DF255B" w14:paraId="341BA4CE" w14:textId="77777777" w:rsidTr="00E40F80">
        <w:trPr>
          <w:trHeight w:val="300"/>
        </w:trPr>
        <w:tc>
          <w:tcPr>
            <w:tcW w:w="2706" w:type="dxa"/>
          </w:tcPr>
          <w:p w14:paraId="341BA4CA"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8.</w:t>
            </w:r>
            <w:r w:rsidR="00E04C5A" w:rsidRPr="00DF255B">
              <w:rPr>
                <w:rFonts w:ascii="Cambria" w:hAnsi="Cambria" w:cs="Arial"/>
                <w:b/>
                <w:bCs/>
                <w:kern w:val="2"/>
                <w:sz w:val="22"/>
                <w:szCs w:val="22"/>
              </w:rPr>
              <w:t>3</w:t>
            </w:r>
            <w:r w:rsidRPr="00DF255B">
              <w:rPr>
                <w:rFonts w:ascii="Cambria" w:hAnsi="Cambria" w:cs="Arial"/>
                <w:b/>
                <w:bCs/>
                <w:kern w:val="2"/>
                <w:sz w:val="22"/>
                <w:szCs w:val="22"/>
              </w:rPr>
              <w:t xml:space="preserve">. Sutarties įvykdymo užtikrinimo pateikimas </w:t>
            </w:r>
          </w:p>
        </w:tc>
        <w:tc>
          <w:tcPr>
            <w:tcW w:w="6829" w:type="dxa"/>
          </w:tcPr>
          <w:p w14:paraId="341BA4CC" w14:textId="7C28B552" w:rsidR="00216A88" w:rsidRPr="00DF255B" w:rsidRDefault="00BE6662">
            <w:pPr>
              <w:rPr>
                <w:rFonts w:ascii="Cambria" w:hAnsi="Cambria" w:cs="Arial"/>
                <w:kern w:val="2"/>
                <w:sz w:val="22"/>
                <w:szCs w:val="22"/>
              </w:rPr>
            </w:pPr>
            <w:r w:rsidRPr="00DF255B">
              <w:rPr>
                <w:rFonts w:ascii="Cambria" w:hAnsi="Cambria" w:cs="Arial"/>
                <w:kern w:val="2"/>
                <w:sz w:val="22"/>
                <w:szCs w:val="22"/>
              </w:rPr>
              <w:t>Netaikoma</w:t>
            </w:r>
          </w:p>
          <w:p w14:paraId="341BA4CD" w14:textId="77777777" w:rsidR="00216A88" w:rsidRPr="00DF255B" w:rsidRDefault="00216A88">
            <w:pPr>
              <w:rPr>
                <w:rFonts w:ascii="Cambria" w:hAnsi="Cambria" w:cs="Arial"/>
                <w:kern w:val="2"/>
                <w:sz w:val="22"/>
                <w:szCs w:val="22"/>
              </w:rPr>
            </w:pPr>
          </w:p>
        </w:tc>
      </w:tr>
      <w:tr w:rsidR="00216A88" w:rsidRPr="00DF255B" w14:paraId="341BA4D0" w14:textId="77777777" w:rsidTr="00240E31">
        <w:trPr>
          <w:trHeight w:val="136"/>
        </w:trPr>
        <w:tc>
          <w:tcPr>
            <w:tcW w:w="9535" w:type="dxa"/>
            <w:gridSpan w:val="2"/>
          </w:tcPr>
          <w:p w14:paraId="341BA4CF"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9. ŠALIŲ ATSAKOMYBĖ</w:t>
            </w:r>
          </w:p>
        </w:tc>
      </w:tr>
      <w:tr w:rsidR="00216A88" w:rsidRPr="00DF255B" w14:paraId="341BA4D3" w14:textId="77777777" w:rsidTr="00E40F80">
        <w:trPr>
          <w:trHeight w:val="300"/>
        </w:trPr>
        <w:tc>
          <w:tcPr>
            <w:tcW w:w="2706" w:type="dxa"/>
          </w:tcPr>
          <w:p w14:paraId="341BA4D1"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DF255B" w:rsidRDefault="002F0B2E" w:rsidP="0078370C">
            <w:pPr>
              <w:spacing w:line="259" w:lineRule="auto"/>
              <w:jc w:val="both"/>
              <w:rPr>
                <w:rFonts w:ascii="Cambria" w:hAnsi="Cambria" w:cs="Arial"/>
                <w:color w:val="000000"/>
                <w:kern w:val="2"/>
                <w:sz w:val="22"/>
                <w:szCs w:val="22"/>
              </w:rPr>
            </w:pPr>
            <w:r w:rsidRPr="00DF255B">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DF255B" w14:paraId="341BA4DA" w14:textId="77777777" w:rsidTr="00E40F80">
        <w:trPr>
          <w:trHeight w:val="300"/>
        </w:trPr>
        <w:tc>
          <w:tcPr>
            <w:tcW w:w="2706" w:type="dxa"/>
          </w:tcPr>
          <w:p w14:paraId="341BA4D4"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9.2. Tiekėjui taikomos netesybos</w:t>
            </w:r>
          </w:p>
        </w:tc>
        <w:tc>
          <w:tcPr>
            <w:tcW w:w="6829" w:type="dxa"/>
          </w:tcPr>
          <w:p w14:paraId="08BB9E0A" w14:textId="0365D4DB" w:rsidR="00F456FF" w:rsidRPr="00DF255B" w:rsidRDefault="00F456FF" w:rsidP="00F456FF">
            <w:pPr>
              <w:jc w:val="both"/>
              <w:rPr>
                <w:rFonts w:ascii="Cambria" w:hAnsi="Cambria"/>
                <w:kern w:val="2"/>
                <w:sz w:val="22"/>
                <w:szCs w:val="22"/>
              </w:rPr>
            </w:pPr>
            <w:r w:rsidRPr="00DF255B">
              <w:rPr>
                <w:rFonts w:ascii="Cambria" w:hAnsi="Cambria"/>
                <w:kern w:val="2"/>
                <w:sz w:val="22"/>
                <w:szCs w:val="22"/>
              </w:rPr>
              <w:t>9.2.1. Jeigu Tiekėjas vėluoja vykdyti užsakymą, tiekti Prekes ar ištaisyti jų trūkumus</w:t>
            </w:r>
            <w:r w:rsidRPr="00DF255B">
              <w:rPr>
                <w:rFonts w:ascii="Cambria" w:hAnsi="Cambria"/>
                <w:sz w:val="22"/>
                <w:szCs w:val="22"/>
              </w:rPr>
              <w:t xml:space="preserve"> </w:t>
            </w:r>
            <w:r w:rsidRPr="00DF255B">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DF255B" w:rsidRDefault="00F456FF" w:rsidP="00F456FF">
            <w:pPr>
              <w:tabs>
                <w:tab w:val="left" w:pos="935"/>
              </w:tabs>
              <w:jc w:val="both"/>
              <w:rPr>
                <w:rFonts w:ascii="Cambria" w:hAnsi="Cambria"/>
                <w:kern w:val="2"/>
                <w:sz w:val="22"/>
                <w:szCs w:val="22"/>
              </w:rPr>
            </w:pPr>
            <w:r w:rsidRPr="00DF255B">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DF255B" w:rsidRDefault="002F0B2E" w:rsidP="00F456FF">
            <w:pPr>
              <w:jc w:val="both"/>
              <w:rPr>
                <w:rFonts w:ascii="Cambria" w:hAnsi="Cambria" w:cs="Arial"/>
                <w:b/>
                <w:bCs/>
                <w:kern w:val="2"/>
                <w:sz w:val="22"/>
                <w:szCs w:val="22"/>
              </w:rPr>
            </w:pPr>
            <w:r w:rsidRPr="00DF255B">
              <w:rPr>
                <w:rFonts w:ascii="Cambria" w:hAnsi="Cambria"/>
                <w:bCs/>
                <w:kern w:val="2"/>
                <w:sz w:val="22"/>
                <w:szCs w:val="22"/>
              </w:rPr>
              <w:t xml:space="preserve">9.2.3. </w:t>
            </w:r>
            <w:r w:rsidRPr="00DF255B">
              <w:rPr>
                <w:rFonts w:ascii="Cambria" w:hAnsi="Cambria"/>
                <w:kern w:val="2"/>
                <w:sz w:val="22"/>
                <w:szCs w:val="22"/>
              </w:rPr>
              <w:t>Tiekėjas privalo sumokėti Pirkėjui netesybas per 30 (trisdešimt) kalendorinių dienų nuo Pirkėjo pareikalavimo</w:t>
            </w:r>
            <w:r w:rsidR="00D11FE6" w:rsidRPr="00DF255B">
              <w:rPr>
                <w:rFonts w:ascii="Cambria" w:hAnsi="Cambria"/>
                <w:kern w:val="2"/>
                <w:sz w:val="22"/>
                <w:szCs w:val="22"/>
              </w:rPr>
              <w:t xml:space="preserve"> jeigu netesybų suma nėra </w:t>
            </w:r>
            <w:r w:rsidR="00D11FE6" w:rsidRPr="00DF255B">
              <w:rPr>
                <w:rFonts w:ascii="Cambria" w:hAnsi="Cambria"/>
                <w:sz w:val="22"/>
                <w:szCs w:val="22"/>
              </w:rPr>
              <w:t>išskaitoma iš Tiekėjui mokėtinos sumos.</w:t>
            </w:r>
          </w:p>
        </w:tc>
      </w:tr>
      <w:tr w:rsidR="00216A88" w:rsidRPr="00DF255B" w14:paraId="341BA4DE" w14:textId="77777777" w:rsidTr="00E40F80">
        <w:trPr>
          <w:trHeight w:val="300"/>
        </w:trPr>
        <w:tc>
          <w:tcPr>
            <w:tcW w:w="2706" w:type="dxa"/>
          </w:tcPr>
          <w:p w14:paraId="341BA4DB" w14:textId="7A60267C" w:rsidR="00216A88" w:rsidRPr="00DF255B" w:rsidRDefault="00DF214C">
            <w:pPr>
              <w:rPr>
                <w:rFonts w:ascii="Cambria" w:hAnsi="Cambria" w:cs="Arial"/>
                <w:b/>
                <w:bCs/>
                <w:kern w:val="2"/>
                <w:sz w:val="22"/>
                <w:szCs w:val="22"/>
              </w:rPr>
            </w:pPr>
            <w:r w:rsidRPr="00DF255B">
              <w:rPr>
                <w:rFonts w:ascii="Cambria" w:hAnsi="Cambria"/>
                <w:b/>
                <w:bCs/>
                <w:kern w:val="2"/>
                <w:sz w:val="22"/>
                <w:szCs w:val="22"/>
              </w:rPr>
              <w:t xml:space="preserve">9.3. </w:t>
            </w:r>
            <w:r w:rsidR="00D11FE6" w:rsidRPr="00DF255B">
              <w:rPr>
                <w:rFonts w:ascii="Cambria" w:hAnsi="Cambria"/>
                <w:b/>
                <w:bCs/>
                <w:kern w:val="2"/>
                <w:sz w:val="22"/>
                <w:szCs w:val="22"/>
              </w:rPr>
              <w:t xml:space="preserve">Tiekėjui / Pirkėjui taikoma bauda nutraukus Sutartį dėl esminio Sutarties pažeidimo </w:t>
            </w:r>
            <w:r w:rsidR="00D11FE6" w:rsidRPr="00DF255B">
              <w:rPr>
                <w:rFonts w:ascii="Cambria" w:hAnsi="Cambria"/>
                <w:b/>
                <w:kern w:val="2"/>
                <w:sz w:val="22"/>
                <w:szCs w:val="22"/>
              </w:rPr>
              <w:t>ar nepagrįstai nutraukus Sutarties vykdymą ne Sutartyje nustatyta tvarka</w:t>
            </w:r>
          </w:p>
        </w:tc>
        <w:tc>
          <w:tcPr>
            <w:tcW w:w="6829" w:type="dxa"/>
          </w:tcPr>
          <w:p w14:paraId="341BA4DC" w14:textId="0D94D1CF" w:rsidR="00216A88" w:rsidRPr="00DF255B" w:rsidRDefault="00731D62" w:rsidP="0078370C">
            <w:pPr>
              <w:jc w:val="both"/>
              <w:rPr>
                <w:rFonts w:ascii="Cambria" w:hAnsi="Cambria" w:cs="Arial"/>
                <w:kern w:val="2"/>
                <w:sz w:val="22"/>
                <w:szCs w:val="22"/>
              </w:rPr>
            </w:pPr>
            <w:r w:rsidRPr="00DF255B">
              <w:rPr>
                <w:rFonts w:ascii="Cambria" w:hAnsi="Cambria"/>
                <w:kern w:val="2"/>
                <w:sz w:val="22"/>
                <w:szCs w:val="22"/>
              </w:rPr>
              <w:t xml:space="preserve">9.3.1 </w:t>
            </w:r>
            <w:r w:rsidR="002F0B2E" w:rsidRPr="00DF255B">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DF255B" w:rsidRDefault="00D11FE6" w:rsidP="00D11FE6">
            <w:pPr>
              <w:jc w:val="both"/>
              <w:rPr>
                <w:rFonts w:ascii="Cambria" w:hAnsi="Cambria"/>
                <w:sz w:val="22"/>
                <w:szCs w:val="22"/>
              </w:rPr>
            </w:pPr>
            <w:r w:rsidRPr="00DF255B">
              <w:rPr>
                <w:rFonts w:ascii="Cambria" w:hAnsi="Cambria"/>
                <w:kern w:val="2"/>
                <w:sz w:val="22"/>
                <w:szCs w:val="22"/>
              </w:rPr>
              <w:t>9.3.2. </w:t>
            </w:r>
            <w:r w:rsidRPr="00DF255B">
              <w:rPr>
                <w:rFonts w:ascii="Cambria" w:hAnsi="Cambria"/>
                <w:sz w:val="22"/>
                <w:szCs w:val="22"/>
              </w:rPr>
              <w:t xml:space="preserve">Nepagrįstai nutraukus Sutarties vykdymą ne Sutartyje nustatyta tvarka, mokama </w:t>
            </w:r>
            <w:r w:rsidRPr="00DF255B">
              <w:rPr>
                <w:rFonts w:ascii="Cambria" w:hAnsi="Cambria"/>
                <w:kern w:val="2"/>
                <w:sz w:val="22"/>
                <w:szCs w:val="22"/>
              </w:rPr>
              <w:t>30 (trisdešimt) procentų dydžio bauda nuo Pradinės Sutarties vertės, nurodytos Specialiųjų sąlygų 5.2 punkte.</w:t>
            </w:r>
          </w:p>
          <w:p w14:paraId="341BA4DD" w14:textId="77777777" w:rsidR="00216A88" w:rsidRPr="00DF255B" w:rsidRDefault="00216A88">
            <w:pPr>
              <w:rPr>
                <w:rFonts w:ascii="Cambria" w:hAnsi="Cambria" w:cs="Arial"/>
                <w:kern w:val="2"/>
                <w:sz w:val="22"/>
                <w:szCs w:val="22"/>
              </w:rPr>
            </w:pPr>
          </w:p>
        </w:tc>
      </w:tr>
      <w:tr w:rsidR="00216A88" w:rsidRPr="00DF255B" w14:paraId="341BA4E1" w14:textId="77777777" w:rsidTr="00E40F80">
        <w:trPr>
          <w:trHeight w:val="300"/>
        </w:trPr>
        <w:tc>
          <w:tcPr>
            <w:tcW w:w="2706" w:type="dxa"/>
          </w:tcPr>
          <w:p w14:paraId="341BA4DF"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9.4. Tiekėjui taikoma bauda dėl esamų subtiekėjų ar specialistų pakeitimo / naujų subtiekėjų pasitelkimo nesilaikant Bendrosiose sąlygose nurodytos </w:t>
            </w:r>
            <w:r w:rsidRPr="00DF255B">
              <w:rPr>
                <w:rFonts w:ascii="Cambria" w:hAnsi="Cambria" w:cs="Arial"/>
                <w:b/>
                <w:bCs/>
                <w:kern w:val="2"/>
                <w:sz w:val="22"/>
                <w:szCs w:val="22"/>
              </w:rPr>
              <w:lastRenderedPageBreak/>
              <w:t xml:space="preserve">subtiekėjų ar specialistų keitimo tvarkos </w:t>
            </w:r>
          </w:p>
        </w:tc>
        <w:tc>
          <w:tcPr>
            <w:tcW w:w="6829" w:type="dxa"/>
          </w:tcPr>
          <w:p w14:paraId="341BA4E0" w14:textId="77777777" w:rsidR="00216A88" w:rsidRPr="00DF255B" w:rsidRDefault="002F0B2E" w:rsidP="002F0B2E">
            <w:pPr>
              <w:rPr>
                <w:rFonts w:ascii="Cambria" w:hAnsi="Cambria" w:cs="Arial"/>
                <w:kern w:val="2"/>
                <w:sz w:val="22"/>
                <w:szCs w:val="22"/>
              </w:rPr>
            </w:pPr>
            <w:r w:rsidRPr="00DF255B">
              <w:rPr>
                <w:rFonts w:ascii="Cambria" w:hAnsi="Cambria"/>
                <w:kern w:val="2"/>
                <w:sz w:val="22"/>
                <w:szCs w:val="22"/>
              </w:rPr>
              <w:lastRenderedPageBreak/>
              <w:t>Netaikoma</w:t>
            </w:r>
          </w:p>
        </w:tc>
      </w:tr>
      <w:tr w:rsidR="00216A88" w:rsidRPr="00DF255B" w14:paraId="341BA4E5" w14:textId="77777777" w:rsidTr="00E40F80">
        <w:trPr>
          <w:trHeight w:val="300"/>
        </w:trPr>
        <w:tc>
          <w:tcPr>
            <w:tcW w:w="2706" w:type="dxa"/>
          </w:tcPr>
          <w:p w14:paraId="341BA4E2"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DF255B" w:rsidRDefault="0029158F" w:rsidP="0029158F">
            <w:pPr>
              <w:jc w:val="both"/>
              <w:rPr>
                <w:rFonts w:ascii="Cambria" w:hAnsi="Cambria" w:cs="Arial"/>
                <w:color w:val="4472C4"/>
                <w:kern w:val="2"/>
                <w:sz w:val="22"/>
                <w:szCs w:val="22"/>
              </w:rPr>
            </w:pPr>
            <w:r w:rsidRPr="00DF255B">
              <w:rPr>
                <w:rFonts w:ascii="Cambria" w:hAnsi="Cambria"/>
                <w:sz w:val="22"/>
                <w:szCs w:val="22"/>
              </w:rPr>
              <w:t>Pažeidus 13.1.2 punkto reikalavimus Tiekėjui bus taikoma 50 (penkiasdešimt) eurų dydžio bauda.</w:t>
            </w:r>
            <w:r w:rsidRPr="00DF255B">
              <w:rPr>
                <w:rFonts w:ascii="Cambria" w:hAnsi="Cambria" w:cs="Arial"/>
                <w:color w:val="4472C4"/>
                <w:kern w:val="2"/>
                <w:sz w:val="22"/>
                <w:szCs w:val="22"/>
              </w:rPr>
              <w:t xml:space="preserve"> </w:t>
            </w:r>
          </w:p>
        </w:tc>
      </w:tr>
      <w:tr w:rsidR="00216A88" w:rsidRPr="00DF255B" w14:paraId="341BA4E8" w14:textId="77777777" w:rsidTr="00E40F80">
        <w:trPr>
          <w:trHeight w:val="300"/>
        </w:trPr>
        <w:tc>
          <w:tcPr>
            <w:tcW w:w="2706" w:type="dxa"/>
          </w:tcPr>
          <w:p w14:paraId="341BA4E6"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DF255B" w:rsidRDefault="002F0B2E">
            <w:pPr>
              <w:rPr>
                <w:rFonts w:ascii="Cambria" w:hAnsi="Cambria" w:cs="Arial"/>
                <w:i/>
                <w:iCs/>
                <w:color w:val="4472C4"/>
                <w:kern w:val="2"/>
                <w:sz w:val="22"/>
                <w:szCs w:val="22"/>
              </w:rPr>
            </w:pPr>
            <w:r w:rsidRPr="00DF255B">
              <w:rPr>
                <w:rFonts w:ascii="Cambria" w:hAnsi="Cambria"/>
                <w:kern w:val="2"/>
                <w:sz w:val="22"/>
                <w:szCs w:val="22"/>
              </w:rPr>
              <w:t>Netaikoma</w:t>
            </w:r>
            <w:r w:rsidRPr="00DF255B">
              <w:rPr>
                <w:rFonts w:ascii="Cambria" w:hAnsi="Cambria" w:cs="Arial"/>
                <w:i/>
                <w:iCs/>
                <w:color w:val="4472C4"/>
                <w:kern w:val="2"/>
                <w:sz w:val="22"/>
                <w:szCs w:val="22"/>
              </w:rPr>
              <w:t xml:space="preserve"> </w:t>
            </w:r>
          </w:p>
        </w:tc>
      </w:tr>
      <w:tr w:rsidR="00216A88" w:rsidRPr="00DF255B" w14:paraId="341BA4EB" w14:textId="77777777" w:rsidTr="00E40F80">
        <w:trPr>
          <w:trHeight w:val="300"/>
        </w:trPr>
        <w:tc>
          <w:tcPr>
            <w:tcW w:w="2706" w:type="dxa"/>
          </w:tcPr>
          <w:p w14:paraId="341BA4E9"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 xml:space="preserve">9.7. Tiekėjui taikomos netesybos dėl pirkimo dokumentuose nustatytų kokybinių kriterijų </w:t>
            </w:r>
            <w:proofErr w:type="spellStart"/>
            <w:r w:rsidRPr="00DF255B">
              <w:rPr>
                <w:rFonts w:ascii="Cambria" w:hAnsi="Cambria" w:cs="Arial"/>
                <w:b/>
                <w:bCs/>
                <w:kern w:val="2"/>
                <w:sz w:val="22"/>
                <w:szCs w:val="22"/>
              </w:rPr>
              <w:t>nepasiekimo</w:t>
            </w:r>
            <w:proofErr w:type="spellEnd"/>
            <w:r w:rsidRPr="00DF255B">
              <w:rPr>
                <w:rFonts w:ascii="Cambria" w:hAnsi="Cambria" w:cs="Arial"/>
                <w:b/>
                <w:bCs/>
                <w:kern w:val="2"/>
                <w:sz w:val="22"/>
                <w:szCs w:val="22"/>
              </w:rPr>
              <w:t xml:space="preserve"> Sutarties vykdymo metu</w:t>
            </w:r>
          </w:p>
        </w:tc>
        <w:tc>
          <w:tcPr>
            <w:tcW w:w="6829" w:type="dxa"/>
          </w:tcPr>
          <w:p w14:paraId="341BA4EA" w14:textId="77777777" w:rsidR="00216A88" w:rsidRPr="00DF255B" w:rsidRDefault="00DB5053">
            <w:pPr>
              <w:rPr>
                <w:rFonts w:ascii="Cambria" w:hAnsi="Cambria" w:cs="Arial"/>
                <w:color w:val="4472C4"/>
                <w:kern w:val="2"/>
                <w:sz w:val="22"/>
                <w:szCs w:val="22"/>
              </w:rPr>
            </w:pPr>
            <w:r w:rsidRPr="00DF255B">
              <w:rPr>
                <w:rFonts w:ascii="Cambria" w:hAnsi="Cambria"/>
                <w:kern w:val="2"/>
                <w:sz w:val="22"/>
                <w:szCs w:val="22"/>
              </w:rPr>
              <w:t>Netaikoma</w:t>
            </w:r>
            <w:r w:rsidRPr="00DF255B">
              <w:rPr>
                <w:rFonts w:ascii="Cambria" w:hAnsi="Cambria" w:cs="Arial"/>
                <w:color w:val="4472C4"/>
                <w:kern w:val="2"/>
                <w:sz w:val="22"/>
                <w:szCs w:val="22"/>
              </w:rPr>
              <w:t xml:space="preserve"> </w:t>
            </w:r>
          </w:p>
        </w:tc>
      </w:tr>
      <w:tr w:rsidR="00216A88" w:rsidRPr="00DF255B" w14:paraId="341BA4EE" w14:textId="77777777" w:rsidTr="00E40F80">
        <w:trPr>
          <w:trHeight w:val="300"/>
        </w:trPr>
        <w:tc>
          <w:tcPr>
            <w:tcW w:w="2706" w:type="dxa"/>
          </w:tcPr>
          <w:p w14:paraId="341BA4EC" w14:textId="77777777" w:rsidR="00216A88" w:rsidRPr="00DF255B" w:rsidRDefault="00BE6662">
            <w:pPr>
              <w:rPr>
                <w:rFonts w:ascii="Cambria" w:hAnsi="Cambria" w:cs="Arial"/>
                <w:b/>
                <w:bCs/>
                <w:kern w:val="2"/>
                <w:sz w:val="22"/>
                <w:szCs w:val="22"/>
                <w:lang w:val="en-US"/>
              </w:rPr>
            </w:pPr>
            <w:r w:rsidRPr="00DF255B">
              <w:rPr>
                <w:rFonts w:ascii="Cambria" w:hAnsi="Cambria" w:cs="Arial"/>
                <w:b/>
                <w:bCs/>
                <w:kern w:val="2"/>
                <w:sz w:val="22"/>
                <w:szCs w:val="22"/>
                <w:lang w:val="en-US"/>
              </w:rPr>
              <w:t xml:space="preserve">9.8. </w:t>
            </w:r>
            <w:r w:rsidRPr="00DF255B">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DF255B" w:rsidRDefault="00DB5053">
            <w:pPr>
              <w:rPr>
                <w:rFonts w:ascii="Cambria" w:hAnsi="Cambria" w:cs="Arial"/>
                <w:i/>
                <w:iCs/>
                <w:color w:val="4472C4"/>
                <w:kern w:val="2"/>
                <w:sz w:val="22"/>
                <w:szCs w:val="22"/>
              </w:rPr>
            </w:pPr>
            <w:r w:rsidRPr="00DF255B">
              <w:rPr>
                <w:rFonts w:ascii="Cambria" w:hAnsi="Cambria"/>
                <w:kern w:val="2"/>
                <w:sz w:val="22"/>
                <w:szCs w:val="22"/>
              </w:rPr>
              <w:t>Netaikoma</w:t>
            </w:r>
          </w:p>
        </w:tc>
      </w:tr>
      <w:tr w:rsidR="00866E73" w:rsidRPr="00DF255B" w14:paraId="341BA4F1" w14:textId="77777777" w:rsidTr="00E40F80">
        <w:trPr>
          <w:trHeight w:val="300"/>
        </w:trPr>
        <w:tc>
          <w:tcPr>
            <w:tcW w:w="2706" w:type="dxa"/>
          </w:tcPr>
          <w:p w14:paraId="341BA4EF" w14:textId="77777777" w:rsidR="00866E73" w:rsidRPr="00DF255B" w:rsidRDefault="00E40F80">
            <w:pPr>
              <w:rPr>
                <w:rFonts w:ascii="Cambria" w:hAnsi="Cambria" w:cs="Arial"/>
                <w:b/>
                <w:bCs/>
                <w:kern w:val="2"/>
                <w:sz w:val="22"/>
                <w:szCs w:val="22"/>
                <w:lang w:val="en-US"/>
              </w:rPr>
            </w:pPr>
            <w:r w:rsidRPr="00DF255B">
              <w:rPr>
                <w:rFonts w:ascii="Cambria" w:hAnsi="Cambria" w:cs="Arial"/>
                <w:b/>
                <w:bCs/>
                <w:kern w:val="2"/>
                <w:sz w:val="22"/>
                <w:szCs w:val="22"/>
                <w:lang w:val="en-US"/>
              </w:rPr>
              <w:t>9.9.</w:t>
            </w:r>
            <w:r w:rsidRPr="00DF255B">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DF255B" w:rsidRDefault="00E40F80">
            <w:pPr>
              <w:rPr>
                <w:rFonts w:ascii="Cambria" w:hAnsi="Cambria"/>
                <w:kern w:val="2"/>
                <w:sz w:val="22"/>
                <w:szCs w:val="22"/>
              </w:rPr>
            </w:pPr>
            <w:r w:rsidRPr="00DF255B">
              <w:rPr>
                <w:rFonts w:ascii="Cambria" w:hAnsi="Cambria"/>
                <w:kern w:val="2"/>
                <w:sz w:val="22"/>
                <w:szCs w:val="22"/>
              </w:rPr>
              <w:t>Netaikoma</w:t>
            </w:r>
          </w:p>
        </w:tc>
      </w:tr>
      <w:tr w:rsidR="00216A88" w:rsidRPr="00DF255B" w14:paraId="341BA4F4" w14:textId="77777777" w:rsidTr="00E40F80">
        <w:trPr>
          <w:trHeight w:val="300"/>
        </w:trPr>
        <w:tc>
          <w:tcPr>
            <w:tcW w:w="2706" w:type="dxa"/>
          </w:tcPr>
          <w:p w14:paraId="341BA4F2" w14:textId="77777777" w:rsidR="00216A88" w:rsidRPr="00DF255B" w:rsidRDefault="00BE6662">
            <w:pPr>
              <w:rPr>
                <w:rFonts w:ascii="Cambria" w:hAnsi="Cambria" w:cs="Arial"/>
                <w:b/>
                <w:bCs/>
                <w:kern w:val="2"/>
                <w:sz w:val="22"/>
                <w:szCs w:val="22"/>
                <w:lang w:val="en-US"/>
              </w:rPr>
            </w:pPr>
            <w:r w:rsidRPr="00DF255B">
              <w:rPr>
                <w:rFonts w:ascii="Cambria" w:hAnsi="Cambria" w:cs="Arial"/>
                <w:b/>
                <w:bCs/>
                <w:kern w:val="2"/>
                <w:sz w:val="22"/>
                <w:szCs w:val="22"/>
                <w:lang w:val="en-US"/>
              </w:rPr>
              <w:t>9.</w:t>
            </w:r>
            <w:r w:rsidR="00E40F80" w:rsidRPr="00DF255B">
              <w:rPr>
                <w:rFonts w:ascii="Cambria" w:hAnsi="Cambria" w:cs="Arial"/>
                <w:b/>
                <w:bCs/>
                <w:kern w:val="2"/>
                <w:sz w:val="22"/>
                <w:szCs w:val="22"/>
                <w:lang w:val="en-US"/>
              </w:rPr>
              <w:t>10</w:t>
            </w:r>
            <w:r w:rsidRPr="00DF255B">
              <w:rPr>
                <w:rFonts w:ascii="Cambria" w:hAnsi="Cambria" w:cs="Arial"/>
                <w:b/>
                <w:bCs/>
                <w:kern w:val="2"/>
                <w:sz w:val="22"/>
                <w:szCs w:val="22"/>
                <w:lang w:val="en-US"/>
              </w:rPr>
              <w:t xml:space="preserve">. </w:t>
            </w:r>
            <w:r w:rsidRPr="00DF255B">
              <w:rPr>
                <w:rFonts w:ascii="Cambria" w:hAnsi="Cambria" w:cs="Arial"/>
                <w:b/>
                <w:bCs/>
                <w:kern w:val="2"/>
                <w:sz w:val="22"/>
                <w:szCs w:val="22"/>
              </w:rPr>
              <w:t>Kitos netesybos / baudos</w:t>
            </w:r>
          </w:p>
        </w:tc>
        <w:tc>
          <w:tcPr>
            <w:tcW w:w="6829" w:type="dxa"/>
          </w:tcPr>
          <w:p w14:paraId="341BA4F3" w14:textId="77777777" w:rsidR="00216A88" w:rsidRPr="00DF255B" w:rsidRDefault="00DB5053">
            <w:pPr>
              <w:rPr>
                <w:rFonts w:ascii="Cambria" w:hAnsi="Cambria" w:cs="Arial"/>
                <w:i/>
                <w:iCs/>
                <w:color w:val="4472C4"/>
                <w:kern w:val="2"/>
                <w:sz w:val="22"/>
                <w:szCs w:val="22"/>
              </w:rPr>
            </w:pPr>
            <w:r w:rsidRPr="00DF255B">
              <w:rPr>
                <w:rFonts w:ascii="Cambria" w:hAnsi="Cambria"/>
                <w:kern w:val="2"/>
                <w:sz w:val="22"/>
                <w:szCs w:val="22"/>
              </w:rPr>
              <w:t>Netaikoma</w:t>
            </w:r>
          </w:p>
        </w:tc>
      </w:tr>
      <w:tr w:rsidR="00E40F80" w:rsidRPr="00DF255B" w14:paraId="341BA4F6" w14:textId="77777777" w:rsidTr="00240E31">
        <w:trPr>
          <w:trHeight w:val="70"/>
        </w:trPr>
        <w:tc>
          <w:tcPr>
            <w:tcW w:w="9535" w:type="dxa"/>
            <w:gridSpan w:val="2"/>
          </w:tcPr>
          <w:p w14:paraId="341BA4F5" w14:textId="77777777" w:rsidR="00E40F80" w:rsidRPr="00DF255B" w:rsidRDefault="00E40F80" w:rsidP="00DF42E7">
            <w:pPr>
              <w:jc w:val="center"/>
              <w:rPr>
                <w:rFonts w:ascii="Cambria" w:hAnsi="Cambria"/>
                <w:b/>
                <w:bCs/>
                <w:kern w:val="2"/>
                <w:sz w:val="22"/>
                <w:szCs w:val="22"/>
              </w:rPr>
            </w:pPr>
            <w:r w:rsidRPr="00DF255B">
              <w:rPr>
                <w:rFonts w:ascii="Cambria" w:hAnsi="Cambria"/>
                <w:b/>
                <w:kern w:val="2"/>
                <w:sz w:val="22"/>
                <w:szCs w:val="22"/>
              </w:rPr>
              <w:t>10. ESMINĖS SUTARTIES SĄLYGOS</w:t>
            </w:r>
          </w:p>
        </w:tc>
      </w:tr>
      <w:tr w:rsidR="00E40F80" w:rsidRPr="00DF255B" w14:paraId="341BA4FE" w14:textId="77777777" w:rsidTr="00E40F80">
        <w:trPr>
          <w:trHeight w:val="300"/>
        </w:trPr>
        <w:tc>
          <w:tcPr>
            <w:tcW w:w="2706" w:type="dxa"/>
          </w:tcPr>
          <w:p w14:paraId="341BA4F7" w14:textId="77777777" w:rsidR="00E40F80" w:rsidRPr="00DF255B" w:rsidRDefault="00E40F80" w:rsidP="00DF42E7">
            <w:pPr>
              <w:rPr>
                <w:rFonts w:ascii="Cambria" w:hAnsi="Cambria"/>
                <w:b/>
                <w:bCs/>
                <w:kern w:val="2"/>
                <w:sz w:val="22"/>
                <w:szCs w:val="22"/>
              </w:rPr>
            </w:pPr>
            <w:r w:rsidRPr="00DF255B">
              <w:rPr>
                <w:rFonts w:ascii="Cambria" w:hAnsi="Cambria"/>
                <w:b/>
                <w:bCs/>
                <w:sz w:val="22"/>
                <w:szCs w:val="22"/>
              </w:rPr>
              <w:t>10.1. Esminės Sutarties sąlygos</w:t>
            </w:r>
          </w:p>
        </w:tc>
        <w:tc>
          <w:tcPr>
            <w:tcW w:w="6829" w:type="dxa"/>
          </w:tcPr>
          <w:p w14:paraId="208D8BEA" w14:textId="77777777" w:rsidR="009526F0" w:rsidRPr="00DF255B" w:rsidRDefault="009526F0" w:rsidP="009526F0">
            <w:pPr>
              <w:rPr>
                <w:rFonts w:ascii="Cambria" w:hAnsi="Cambria"/>
                <w:kern w:val="2"/>
                <w:sz w:val="22"/>
                <w:szCs w:val="22"/>
              </w:rPr>
            </w:pPr>
            <w:r w:rsidRPr="00DF255B">
              <w:rPr>
                <w:rFonts w:ascii="Cambria" w:hAnsi="Cambria"/>
                <w:kern w:val="2"/>
                <w:sz w:val="22"/>
                <w:szCs w:val="22"/>
              </w:rPr>
              <w:t>Netaikoma</w:t>
            </w:r>
          </w:p>
          <w:p w14:paraId="341BA4FD" w14:textId="2CD91F2B" w:rsidR="00E40F80" w:rsidRPr="00DF255B" w:rsidRDefault="00E40F80" w:rsidP="00B93526">
            <w:pPr>
              <w:jc w:val="both"/>
              <w:rPr>
                <w:rFonts w:ascii="Cambria" w:hAnsi="Cambria"/>
                <w:sz w:val="22"/>
                <w:szCs w:val="22"/>
              </w:rPr>
            </w:pPr>
          </w:p>
        </w:tc>
      </w:tr>
      <w:tr w:rsidR="00E40F80" w:rsidRPr="00DF255B" w14:paraId="341BA504" w14:textId="77777777" w:rsidTr="00E40F80">
        <w:trPr>
          <w:trHeight w:val="300"/>
        </w:trPr>
        <w:tc>
          <w:tcPr>
            <w:tcW w:w="2706" w:type="dxa"/>
          </w:tcPr>
          <w:p w14:paraId="341BA4FF" w14:textId="77777777" w:rsidR="00E40F80" w:rsidRPr="00DF255B" w:rsidRDefault="00E40F80" w:rsidP="00DF42E7">
            <w:pPr>
              <w:rPr>
                <w:rFonts w:ascii="Cambria" w:hAnsi="Cambria"/>
                <w:b/>
                <w:bCs/>
                <w:kern w:val="2"/>
                <w:sz w:val="22"/>
                <w:szCs w:val="22"/>
              </w:rPr>
            </w:pPr>
            <w:r w:rsidRPr="00DF255B">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DF255B" w:rsidRDefault="009526F0" w:rsidP="009526F0">
            <w:pPr>
              <w:rPr>
                <w:rFonts w:ascii="Cambria" w:hAnsi="Cambria"/>
                <w:kern w:val="2"/>
                <w:sz w:val="22"/>
                <w:szCs w:val="22"/>
              </w:rPr>
            </w:pPr>
            <w:r w:rsidRPr="00DF255B">
              <w:rPr>
                <w:rFonts w:ascii="Cambria" w:hAnsi="Cambria"/>
                <w:kern w:val="2"/>
                <w:sz w:val="22"/>
                <w:szCs w:val="22"/>
              </w:rPr>
              <w:t>Netaikoma</w:t>
            </w:r>
          </w:p>
        </w:tc>
      </w:tr>
      <w:tr w:rsidR="00216A88" w:rsidRPr="00DF255B" w14:paraId="341BA506" w14:textId="77777777" w:rsidTr="00240E31">
        <w:trPr>
          <w:trHeight w:val="70"/>
        </w:trPr>
        <w:tc>
          <w:tcPr>
            <w:tcW w:w="9535" w:type="dxa"/>
            <w:gridSpan w:val="2"/>
          </w:tcPr>
          <w:p w14:paraId="341BA505"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1</w:t>
            </w:r>
            <w:r w:rsidR="00E40F80" w:rsidRPr="00DF255B">
              <w:rPr>
                <w:rFonts w:ascii="Cambria" w:hAnsi="Cambria" w:cs="Arial"/>
                <w:b/>
                <w:bCs/>
                <w:kern w:val="2"/>
                <w:sz w:val="22"/>
                <w:szCs w:val="22"/>
              </w:rPr>
              <w:t>1</w:t>
            </w:r>
            <w:r w:rsidRPr="00DF255B">
              <w:rPr>
                <w:rFonts w:ascii="Cambria" w:hAnsi="Cambria" w:cs="Arial"/>
                <w:b/>
                <w:bCs/>
                <w:kern w:val="2"/>
                <w:sz w:val="22"/>
                <w:szCs w:val="22"/>
              </w:rPr>
              <w:t>. SUTARTIES GALIOJIMAS IR KEITIMAS</w:t>
            </w:r>
          </w:p>
        </w:tc>
      </w:tr>
      <w:tr w:rsidR="00216A88" w:rsidRPr="00DF255B" w14:paraId="341BA50B" w14:textId="77777777" w:rsidTr="00E40F80">
        <w:trPr>
          <w:trHeight w:val="300"/>
        </w:trPr>
        <w:tc>
          <w:tcPr>
            <w:tcW w:w="2706" w:type="dxa"/>
          </w:tcPr>
          <w:p w14:paraId="341BA507" w14:textId="77777777" w:rsidR="00216A88" w:rsidRPr="00DF255B" w:rsidRDefault="00BE6662">
            <w:pPr>
              <w:rPr>
                <w:rFonts w:ascii="Cambria" w:hAnsi="Cambria" w:cs="Arial"/>
                <w:b/>
                <w:bCs/>
                <w:kern w:val="2"/>
                <w:sz w:val="22"/>
                <w:szCs w:val="22"/>
              </w:rPr>
            </w:pPr>
            <w:r w:rsidRPr="00DF255B">
              <w:rPr>
                <w:rFonts w:ascii="Cambria" w:hAnsi="Cambria" w:cs="Arial"/>
                <w:b/>
                <w:bCs/>
                <w:kern w:val="2"/>
                <w:sz w:val="22"/>
                <w:szCs w:val="22"/>
              </w:rPr>
              <w:t>1</w:t>
            </w:r>
            <w:r w:rsidR="00E40F80" w:rsidRPr="00DF255B">
              <w:rPr>
                <w:rFonts w:ascii="Cambria" w:hAnsi="Cambria" w:cs="Arial"/>
                <w:b/>
                <w:bCs/>
                <w:kern w:val="2"/>
                <w:sz w:val="22"/>
                <w:szCs w:val="22"/>
              </w:rPr>
              <w:t>1</w:t>
            </w:r>
            <w:r w:rsidRPr="00DF255B">
              <w:rPr>
                <w:rFonts w:ascii="Cambria" w:hAnsi="Cambria" w:cs="Arial"/>
                <w:b/>
                <w:bCs/>
                <w:kern w:val="2"/>
                <w:sz w:val="22"/>
                <w:szCs w:val="22"/>
              </w:rPr>
              <w:t>.1. Sutarties sudarymas ir įsigaliojimas</w:t>
            </w:r>
          </w:p>
        </w:tc>
        <w:tc>
          <w:tcPr>
            <w:tcW w:w="6829" w:type="dxa"/>
          </w:tcPr>
          <w:p w14:paraId="341BA508" w14:textId="77777777" w:rsidR="00DB5053" w:rsidRPr="00DF255B" w:rsidRDefault="00DB5053" w:rsidP="00DB5053">
            <w:pPr>
              <w:jc w:val="both"/>
              <w:rPr>
                <w:rFonts w:ascii="Cambria" w:hAnsi="Cambria"/>
                <w:kern w:val="2"/>
                <w:sz w:val="22"/>
                <w:szCs w:val="22"/>
              </w:rPr>
            </w:pPr>
            <w:r w:rsidRPr="00DF255B">
              <w:rPr>
                <w:rFonts w:ascii="Cambria" w:hAnsi="Cambria"/>
                <w:kern w:val="2"/>
                <w:sz w:val="22"/>
                <w:szCs w:val="22"/>
              </w:rPr>
              <w:t>Ši Sutartis laikoma sudaryta ir įsigalioja nuo Sutarties pasirašymo dienos (antrosios Šalies pasirašymo dieną).</w:t>
            </w:r>
          </w:p>
          <w:p w14:paraId="341BA50A" w14:textId="2941FF53" w:rsidR="00216A88" w:rsidRPr="00DF255B" w:rsidRDefault="00DB5053" w:rsidP="009B3FA3">
            <w:pPr>
              <w:jc w:val="both"/>
              <w:rPr>
                <w:rFonts w:ascii="Cambria" w:hAnsi="Cambria"/>
                <w:kern w:val="2"/>
                <w:sz w:val="22"/>
                <w:szCs w:val="22"/>
              </w:rPr>
            </w:pPr>
            <w:r w:rsidRPr="00DF255B">
              <w:rPr>
                <w:rFonts w:ascii="Cambria" w:hAnsi="Cambria"/>
                <w:kern w:val="2"/>
                <w:sz w:val="22"/>
                <w:szCs w:val="22"/>
              </w:rPr>
              <w:t>Sutartis galioja iki visiško prievolių įvykdymo (kol bus išnaudota Pradinės Sutarties vertė arba</w:t>
            </w:r>
            <w:r w:rsidRPr="00DF255B">
              <w:rPr>
                <w:rFonts w:ascii="Cambria" w:hAnsi="Cambria"/>
                <w:sz w:val="22"/>
                <w:szCs w:val="22"/>
              </w:rPr>
              <w:t xml:space="preserve"> </w:t>
            </w:r>
            <w:r w:rsidRPr="00DF255B">
              <w:rPr>
                <w:rFonts w:ascii="Cambria" w:hAnsi="Cambria"/>
                <w:kern w:val="2"/>
                <w:sz w:val="22"/>
                <w:szCs w:val="22"/>
              </w:rPr>
              <w:t xml:space="preserve">maksimalūs Prekių kiekiai) arba jos </w:t>
            </w:r>
            <w:r w:rsidRPr="00DF255B">
              <w:rPr>
                <w:rFonts w:ascii="Cambria" w:hAnsi="Cambria"/>
                <w:kern w:val="2"/>
                <w:sz w:val="22"/>
                <w:szCs w:val="22"/>
              </w:rPr>
              <w:lastRenderedPageBreak/>
              <w:t>nutraukimo, bet jos term</w:t>
            </w:r>
            <w:r w:rsidR="009E7F4B" w:rsidRPr="00DF255B">
              <w:rPr>
                <w:rFonts w:ascii="Cambria" w:hAnsi="Cambria"/>
                <w:kern w:val="2"/>
                <w:sz w:val="22"/>
                <w:szCs w:val="22"/>
              </w:rPr>
              <w:t xml:space="preserve">inas negali būti ilgesnis kaip </w:t>
            </w:r>
            <w:r w:rsidR="004F113F" w:rsidRPr="00DF255B">
              <w:rPr>
                <w:rFonts w:ascii="Cambria" w:hAnsi="Cambria"/>
                <w:kern w:val="2"/>
                <w:sz w:val="22"/>
                <w:szCs w:val="22"/>
              </w:rPr>
              <w:t>12</w:t>
            </w:r>
            <w:r w:rsidR="006A55A0" w:rsidRPr="00DF255B">
              <w:rPr>
                <w:rFonts w:ascii="Cambria" w:hAnsi="Cambria"/>
                <w:kern w:val="2"/>
                <w:sz w:val="22"/>
                <w:szCs w:val="22"/>
              </w:rPr>
              <w:t xml:space="preserve"> (</w:t>
            </w:r>
            <w:r w:rsidR="004F113F" w:rsidRPr="00DF255B">
              <w:rPr>
                <w:rFonts w:ascii="Cambria" w:hAnsi="Cambria"/>
                <w:kern w:val="2"/>
                <w:sz w:val="22"/>
                <w:szCs w:val="22"/>
              </w:rPr>
              <w:t>dvylika</w:t>
            </w:r>
            <w:r w:rsidR="009E7F4B" w:rsidRPr="00DF255B">
              <w:rPr>
                <w:rFonts w:ascii="Cambria" w:hAnsi="Cambria"/>
                <w:kern w:val="2"/>
                <w:sz w:val="22"/>
                <w:szCs w:val="22"/>
              </w:rPr>
              <w:t>) mėnesių</w:t>
            </w:r>
            <w:r w:rsidRPr="00DF255B">
              <w:rPr>
                <w:rFonts w:ascii="Cambria" w:hAnsi="Cambria"/>
                <w:kern w:val="2"/>
                <w:sz w:val="22"/>
                <w:szCs w:val="22"/>
              </w:rPr>
              <w:t xml:space="preserve"> nuo Sutarties įsigaliojimo dienos. </w:t>
            </w:r>
          </w:p>
        </w:tc>
      </w:tr>
      <w:tr w:rsidR="006D7070" w:rsidRPr="00DF255B" w14:paraId="341BA50E" w14:textId="77777777" w:rsidTr="0060314F">
        <w:trPr>
          <w:trHeight w:val="328"/>
        </w:trPr>
        <w:tc>
          <w:tcPr>
            <w:tcW w:w="2706" w:type="dxa"/>
          </w:tcPr>
          <w:p w14:paraId="341BA50C" w14:textId="77777777" w:rsidR="006D7070" w:rsidRPr="00DF255B" w:rsidRDefault="006D7070" w:rsidP="006D7070">
            <w:pPr>
              <w:rPr>
                <w:rFonts w:ascii="Cambria" w:hAnsi="Cambria" w:cs="Arial"/>
                <w:b/>
                <w:bCs/>
                <w:kern w:val="2"/>
                <w:sz w:val="22"/>
                <w:szCs w:val="22"/>
              </w:rPr>
            </w:pPr>
            <w:r w:rsidRPr="00DF255B">
              <w:rPr>
                <w:rFonts w:ascii="Cambria" w:hAnsi="Cambria" w:cs="Arial"/>
                <w:b/>
                <w:bCs/>
                <w:kern w:val="2"/>
                <w:sz w:val="22"/>
                <w:szCs w:val="22"/>
              </w:rPr>
              <w:lastRenderedPageBreak/>
              <w:t>11.2. Sutarties galiojimo termino pratęsimas</w:t>
            </w:r>
          </w:p>
        </w:tc>
        <w:tc>
          <w:tcPr>
            <w:tcW w:w="6829" w:type="dxa"/>
          </w:tcPr>
          <w:p w14:paraId="341BA50D" w14:textId="01F7CAD6" w:rsidR="006D7070" w:rsidRPr="00DF255B" w:rsidRDefault="00194BD4" w:rsidP="006D7070">
            <w:pPr>
              <w:jc w:val="both"/>
              <w:rPr>
                <w:rFonts w:ascii="Cambria" w:eastAsia="Arial" w:hAnsi="Cambria"/>
                <w:sz w:val="22"/>
                <w:szCs w:val="22"/>
              </w:rPr>
            </w:pPr>
            <w:r w:rsidRPr="00DF255B">
              <w:rPr>
                <w:rFonts w:ascii="Cambria" w:hAnsi="Cambria"/>
                <w:kern w:val="2"/>
                <w:sz w:val="22"/>
                <w:szCs w:val="22"/>
              </w:rPr>
              <w:t>Netaikoma</w:t>
            </w:r>
          </w:p>
        </w:tc>
      </w:tr>
      <w:tr w:rsidR="006D7070" w:rsidRPr="00DF255B" w14:paraId="341BA510" w14:textId="77777777" w:rsidTr="00240E31">
        <w:trPr>
          <w:trHeight w:val="82"/>
        </w:trPr>
        <w:tc>
          <w:tcPr>
            <w:tcW w:w="9535" w:type="dxa"/>
            <w:gridSpan w:val="2"/>
          </w:tcPr>
          <w:p w14:paraId="341BA50F" w14:textId="77777777"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12. SUTARTIES NUTRAUKIMAS</w:t>
            </w:r>
          </w:p>
        </w:tc>
      </w:tr>
      <w:tr w:rsidR="00907756" w:rsidRPr="00DF255B" w14:paraId="341BA513" w14:textId="77777777" w:rsidTr="00194BD4">
        <w:trPr>
          <w:trHeight w:val="300"/>
        </w:trPr>
        <w:tc>
          <w:tcPr>
            <w:tcW w:w="2706" w:type="dxa"/>
          </w:tcPr>
          <w:p w14:paraId="341BA511" w14:textId="2CE30887" w:rsidR="00907756" w:rsidRPr="00DF255B" w:rsidRDefault="00907756" w:rsidP="00907756">
            <w:pPr>
              <w:rPr>
                <w:rFonts w:ascii="Cambria" w:hAnsi="Cambria" w:cs="Arial"/>
                <w:b/>
                <w:bCs/>
                <w:kern w:val="2"/>
                <w:sz w:val="22"/>
                <w:szCs w:val="22"/>
              </w:rPr>
            </w:pPr>
            <w:r w:rsidRPr="00125D2F">
              <w:rPr>
                <w:rFonts w:ascii="Cambria" w:hAnsi="Cambria"/>
                <w:b/>
                <w:bCs/>
                <w:kern w:val="2"/>
                <w:sz w:val="22"/>
                <w:szCs w:val="22"/>
              </w:rPr>
              <w:t>12.1. Sutarties nutraukimo pagrindai</w:t>
            </w:r>
          </w:p>
        </w:tc>
        <w:tc>
          <w:tcPr>
            <w:tcW w:w="6829" w:type="dxa"/>
          </w:tcPr>
          <w:p w14:paraId="341BA512" w14:textId="2DD94F60" w:rsidR="00907756" w:rsidRPr="00DF255B" w:rsidRDefault="00907756" w:rsidP="00907756">
            <w:pPr>
              <w:jc w:val="both"/>
              <w:rPr>
                <w:rFonts w:ascii="Cambria" w:hAnsi="Cambria"/>
                <w:kern w:val="2"/>
                <w:sz w:val="22"/>
                <w:szCs w:val="22"/>
              </w:rPr>
            </w:pPr>
            <w:r w:rsidRPr="00125D2F">
              <w:rPr>
                <w:rFonts w:ascii="Cambria" w:hAnsi="Cambria"/>
                <w:kern w:val="2"/>
                <w:sz w:val="22"/>
                <w:szCs w:val="22"/>
              </w:rPr>
              <w:t>Sutartis gali būti nutraukiama rašytiniu Šalių susitarimu arba vienašališkai, Bendrosiose sąlygose nustatyta tvarka.</w:t>
            </w:r>
          </w:p>
        </w:tc>
      </w:tr>
      <w:tr w:rsidR="00907756" w:rsidRPr="00DF255B" w14:paraId="341BA51C" w14:textId="77777777" w:rsidTr="00194BD4">
        <w:trPr>
          <w:trHeight w:val="300"/>
        </w:trPr>
        <w:tc>
          <w:tcPr>
            <w:tcW w:w="2706" w:type="dxa"/>
          </w:tcPr>
          <w:p w14:paraId="04C6E9F3" w14:textId="77777777" w:rsidR="00907756" w:rsidRPr="00125D2F" w:rsidRDefault="00907756" w:rsidP="00907756">
            <w:pPr>
              <w:rPr>
                <w:rFonts w:ascii="Cambria" w:hAnsi="Cambria"/>
                <w:b/>
                <w:bCs/>
                <w:kern w:val="2"/>
                <w:sz w:val="22"/>
                <w:szCs w:val="22"/>
              </w:rPr>
            </w:pPr>
            <w:r w:rsidRPr="00125D2F">
              <w:rPr>
                <w:rFonts w:ascii="Cambria" w:hAnsi="Cambria"/>
                <w:b/>
                <w:bCs/>
                <w:kern w:val="2"/>
                <w:sz w:val="22"/>
                <w:szCs w:val="22"/>
              </w:rPr>
              <w:t>12.2. Esminiai Sutarties pažeidimai</w:t>
            </w:r>
          </w:p>
          <w:p w14:paraId="341BA515" w14:textId="77777777" w:rsidR="00907756" w:rsidRPr="00DF255B" w:rsidRDefault="00907756" w:rsidP="00907756">
            <w:pPr>
              <w:rPr>
                <w:rFonts w:ascii="Cambria" w:hAnsi="Cambria" w:cs="Arial"/>
                <w:b/>
                <w:bCs/>
                <w:kern w:val="2"/>
                <w:sz w:val="22"/>
                <w:szCs w:val="22"/>
              </w:rPr>
            </w:pPr>
          </w:p>
        </w:tc>
        <w:tc>
          <w:tcPr>
            <w:tcW w:w="6829" w:type="dxa"/>
          </w:tcPr>
          <w:p w14:paraId="365C04FA" w14:textId="77777777" w:rsidR="00907756" w:rsidRPr="00125D2F" w:rsidRDefault="00907756" w:rsidP="00907756">
            <w:pPr>
              <w:jc w:val="both"/>
              <w:rPr>
                <w:rFonts w:ascii="Cambria" w:hAnsi="Cambria"/>
                <w:kern w:val="2"/>
                <w:sz w:val="22"/>
                <w:szCs w:val="22"/>
              </w:rPr>
            </w:pPr>
            <w:r w:rsidRPr="00125D2F">
              <w:rPr>
                <w:rFonts w:ascii="Cambria" w:hAnsi="Cambria"/>
                <w:kern w:val="2"/>
                <w:sz w:val="22"/>
                <w:szCs w:val="22"/>
              </w:rPr>
              <w:t>12.2.1. jeigu Tiekėjas nevykdo prisiimtų įsipareigojimų už Sutartyje nustatytą Sutarties kainą / įkainius;</w:t>
            </w:r>
          </w:p>
          <w:p w14:paraId="0337C291" w14:textId="77777777" w:rsidR="00907756" w:rsidRPr="00125D2F" w:rsidRDefault="00907756" w:rsidP="00907756">
            <w:pPr>
              <w:jc w:val="both"/>
              <w:rPr>
                <w:rFonts w:ascii="Cambria" w:hAnsi="Cambria"/>
                <w:kern w:val="2"/>
                <w:sz w:val="22"/>
                <w:szCs w:val="22"/>
              </w:rPr>
            </w:pPr>
            <w:r w:rsidRPr="00125D2F">
              <w:rPr>
                <w:rFonts w:ascii="Cambria" w:hAnsi="Cambria"/>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p>
          <w:p w14:paraId="0D2FDCB1" w14:textId="77777777" w:rsidR="00907756" w:rsidRPr="00125D2F" w:rsidRDefault="00907756" w:rsidP="00907756">
            <w:pPr>
              <w:jc w:val="both"/>
              <w:rPr>
                <w:rFonts w:ascii="Cambria" w:eastAsia="Arial" w:hAnsi="Cambria"/>
                <w:kern w:val="2"/>
                <w:sz w:val="22"/>
                <w:szCs w:val="22"/>
              </w:rPr>
            </w:pPr>
            <w:r w:rsidRPr="00125D2F">
              <w:rPr>
                <w:rFonts w:ascii="Cambria" w:eastAsia="Arial" w:hAnsi="Cambria"/>
                <w:kern w:val="2"/>
                <w:sz w:val="22"/>
                <w:szCs w:val="22"/>
              </w:rPr>
              <w:t xml:space="preserve">12.2.3. jeigu Tiekėjas nesilaiko Sutartyje nustatytų Prekių tiekimo terminų 2 (du) kartus iš eilės arba vėluoja pristatyti Prekes daugiau nei </w:t>
            </w:r>
            <w:r w:rsidRPr="00125D2F">
              <w:rPr>
                <w:rFonts w:ascii="Cambria" w:hAnsi="Cambria"/>
                <w:kern w:val="2"/>
                <w:sz w:val="22"/>
                <w:szCs w:val="22"/>
              </w:rPr>
              <w:t>10 darbo dienų</w:t>
            </w:r>
            <w:r w:rsidRPr="00125D2F">
              <w:rPr>
                <w:rFonts w:ascii="Cambria" w:eastAsia="Arial" w:hAnsi="Cambria"/>
                <w:kern w:val="2"/>
                <w:sz w:val="22"/>
                <w:szCs w:val="22"/>
              </w:rPr>
              <w:t xml:space="preserve"> Sutartyje nustatytas Prekių pristatymo terminas;</w:t>
            </w:r>
          </w:p>
          <w:p w14:paraId="003225A2" w14:textId="77777777" w:rsidR="00907756" w:rsidRPr="00125D2F" w:rsidRDefault="00907756" w:rsidP="00907756">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12.2.4. jeigu Tiekėjas pažeidžia Prekių pristatymo terminus ir priskaičiuotų netesybų už vėlavimą suma viršija 20 (dvidešimt) proc. Pradinės sutarties vertės;</w:t>
            </w:r>
          </w:p>
          <w:p w14:paraId="1EDA6C38" w14:textId="77777777" w:rsidR="00907756" w:rsidRPr="00125D2F" w:rsidRDefault="00907756" w:rsidP="00907756">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12.2.5. Tiekėjas pažeidžia Prekių pristatymo terminus ir dėl Prekių pristatymo vėlavimo Prekės tampa nebereikalingos;</w:t>
            </w:r>
          </w:p>
          <w:p w14:paraId="3C7669A7" w14:textId="77777777" w:rsidR="00907756" w:rsidRPr="00125D2F" w:rsidRDefault="00907756" w:rsidP="00907756">
            <w:pPr>
              <w:tabs>
                <w:tab w:val="left" w:pos="567"/>
                <w:tab w:val="left" w:pos="851"/>
                <w:tab w:val="left" w:pos="992"/>
                <w:tab w:val="left" w:pos="1134"/>
              </w:tabs>
              <w:jc w:val="both"/>
              <w:rPr>
                <w:rFonts w:ascii="Cambria" w:eastAsia="Arial" w:hAnsi="Cambria"/>
                <w:kern w:val="2"/>
                <w:sz w:val="22"/>
                <w:szCs w:val="22"/>
              </w:rPr>
            </w:pPr>
            <w:r w:rsidRPr="00125D2F">
              <w:rPr>
                <w:rFonts w:ascii="Cambria" w:eastAsia="Arial" w:hAnsi="Cambria"/>
                <w:kern w:val="2"/>
                <w:sz w:val="22"/>
                <w:szCs w:val="22"/>
              </w:rPr>
              <w:t>12.2.6. Tiekėjas daugiau kaip 2 (du) kartus pristato Prekes, kurios neatitinka Sutartyje ir (ar) Įstatymuose nustatytų reikalavimų Prekėms;</w:t>
            </w:r>
          </w:p>
          <w:p w14:paraId="341BA51B" w14:textId="25C00DA3" w:rsidR="00907756" w:rsidRPr="00DF255B" w:rsidRDefault="00907756" w:rsidP="00907756">
            <w:pPr>
              <w:tabs>
                <w:tab w:val="left" w:pos="567"/>
                <w:tab w:val="left" w:pos="851"/>
                <w:tab w:val="left" w:pos="992"/>
                <w:tab w:val="left" w:pos="1134"/>
              </w:tabs>
              <w:spacing w:line="257" w:lineRule="auto"/>
              <w:jc w:val="both"/>
              <w:rPr>
                <w:rFonts w:ascii="Cambria" w:eastAsia="Arial" w:hAnsi="Cambria"/>
                <w:kern w:val="2"/>
                <w:sz w:val="22"/>
                <w:szCs w:val="22"/>
              </w:rPr>
            </w:pPr>
            <w:r w:rsidRPr="00125D2F">
              <w:rPr>
                <w:rFonts w:ascii="Cambria" w:eastAsia="Arial" w:hAnsi="Cambria"/>
                <w:kern w:val="2"/>
                <w:sz w:val="22"/>
                <w:szCs w:val="22"/>
              </w:rPr>
              <w:t>12.2.7. Tiekėjas pažeidžia šios Sutarties nuostatas, reglamentuojančias konkurenciją, intelektinės nuosavybės ar konfidencialios informacijos valdymą.</w:t>
            </w:r>
          </w:p>
        </w:tc>
      </w:tr>
      <w:tr w:rsidR="006D7070" w:rsidRPr="00DF255B" w14:paraId="341BA51E" w14:textId="77777777" w:rsidTr="0060314F">
        <w:trPr>
          <w:trHeight w:val="70"/>
        </w:trPr>
        <w:tc>
          <w:tcPr>
            <w:tcW w:w="9535" w:type="dxa"/>
            <w:gridSpan w:val="2"/>
          </w:tcPr>
          <w:p w14:paraId="341BA51D" w14:textId="77777777" w:rsidR="006D7070" w:rsidRPr="00DF255B" w:rsidRDefault="006D7070" w:rsidP="006D7070">
            <w:pPr>
              <w:jc w:val="center"/>
              <w:rPr>
                <w:rFonts w:ascii="Cambria" w:hAnsi="Cambria" w:cs="Arial"/>
                <w:i/>
                <w:iCs/>
                <w:kern w:val="2"/>
                <w:sz w:val="22"/>
                <w:szCs w:val="22"/>
              </w:rPr>
            </w:pPr>
            <w:r w:rsidRPr="00DF255B">
              <w:rPr>
                <w:rFonts w:ascii="Cambria" w:hAnsi="Cambria" w:cs="Arial"/>
                <w:b/>
                <w:bCs/>
                <w:kern w:val="2"/>
                <w:sz w:val="22"/>
                <w:szCs w:val="22"/>
              </w:rPr>
              <w:t>13. APLINKOSAUGINIAI IR SOCIALINIAI KRITERIJAI</w:t>
            </w:r>
          </w:p>
        </w:tc>
      </w:tr>
      <w:tr w:rsidR="00907756" w:rsidRPr="00DF255B" w14:paraId="341BA523" w14:textId="77777777" w:rsidTr="00194BD4">
        <w:trPr>
          <w:trHeight w:val="300"/>
        </w:trPr>
        <w:tc>
          <w:tcPr>
            <w:tcW w:w="2706" w:type="dxa"/>
          </w:tcPr>
          <w:p w14:paraId="341BA51F" w14:textId="5A9C5787" w:rsidR="00907756" w:rsidRPr="00DF255B" w:rsidRDefault="00907756" w:rsidP="00907756">
            <w:pPr>
              <w:rPr>
                <w:rFonts w:ascii="Cambria" w:hAnsi="Cambria" w:cs="Arial"/>
                <w:b/>
                <w:bCs/>
                <w:color w:val="FFC000"/>
                <w:kern w:val="2"/>
                <w:sz w:val="22"/>
                <w:szCs w:val="22"/>
              </w:rPr>
            </w:pPr>
            <w:r w:rsidRPr="00125D2F">
              <w:rPr>
                <w:rFonts w:ascii="Cambria" w:hAnsi="Cambria"/>
                <w:b/>
                <w:bCs/>
                <w:kern w:val="2"/>
                <w:sz w:val="22"/>
                <w:szCs w:val="22"/>
              </w:rPr>
              <w:t>13.1. Aplinkosauginių kriterijų nustatymo teisinis pagrindas</w:t>
            </w:r>
          </w:p>
        </w:tc>
        <w:tc>
          <w:tcPr>
            <w:tcW w:w="6829" w:type="dxa"/>
          </w:tcPr>
          <w:p w14:paraId="5B738843" w14:textId="77777777" w:rsidR="00907756" w:rsidRPr="00125D2F" w:rsidRDefault="00907756" w:rsidP="00907756">
            <w:pPr>
              <w:jc w:val="both"/>
              <w:rPr>
                <w:rFonts w:ascii="Cambria" w:hAnsi="Cambria"/>
                <w:color w:val="000000"/>
                <w:kern w:val="2"/>
                <w:sz w:val="22"/>
                <w:szCs w:val="22"/>
                <w:shd w:val="clear" w:color="auto" w:fill="FFFFFF"/>
              </w:rPr>
            </w:pPr>
            <w:r w:rsidRPr="00125D2F">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A3F4AE7" w14:textId="77777777" w:rsidR="00907756" w:rsidRPr="00125D2F" w:rsidRDefault="00907756" w:rsidP="00907756">
            <w:pPr>
              <w:jc w:val="both"/>
              <w:rPr>
                <w:rFonts w:ascii="Cambria" w:hAnsi="Cambria"/>
                <w:color w:val="000000"/>
                <w:kern w:val="2"/>
                <w:sz w:val="22"/>
                <w:szCs w:val="22"/>
                <w:shd w:val="clear" w:color="auto" w:fill="FFFFFF"/>
              </w:rPr>
            </w:pPr>
            <w:r w:rsidRPr="00125D2F">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w:t>
            </w:r>
            <w:bookmarkStart w:id="0" w:name="_GoBack"/>
            <w:bookmarkEnd w:id="0"/>
            <w:r w:rsidRPr="00125D2F">
              <w:rPr>
                <w:rFonts w:ascii="Cambria" w:hAnsi="Cambria"/>
                <w:color w:val="000000"/>
                <w:kern w:val="2"/>
                <w:sz w:val="22"/>
                <w:szCs w:val="22"/>
                <w:shd w:val="clear" w:color="auto" w:fill="FFFFFF"/>
              </w:rPr>
              <w:t xml:space="preserve">s Prekes pristatė ne kelių eismo piko valandomis. Pirkėjas turi teisę Sutarties vykdymo metu pareikalauti trumpiausio galimo maršruto pasirinkimą įrodančių dokumentų. </w:t>
            </w:r>
          </w:p>
          <w:p w14:paraId="341BA522" w14:textId="69297494" w:rsidR="00907756" w:rsidRPr="00DF255B" w:rsidRDefault="00907756" w:rsidP="00907756">
            <w:pPr>
              <w:jc w:val="both"/>
              <w:rPr>
                <w:rFonts w:ascii="Cambria" w:hAnsi="Cambria"/>
                <w:color w:val="FFC000"/>
                <w:kern w:val="2"/>
                <w:sz w:val="22"/>
                <w:szCs w:val="22"/>
                <w:u w:val="single"/>
                <w:shd w:val="clear" w:color="auto" w:fill="FFFFFF"/>
              </w:rPr>
            </w:pPr>
            <w:r w:rsidRPr="00125D2F">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DF255B" w14:paraId="341BA526" w14:textId="77777777" w:rsidTr="00194BD4">
        <w:trPr>
          <w:trHeight w:val="300"/>
        </w:trPr>
        <w:tc>
          <w:tcPr>
            <w:tcW w:w="2706" w:type="dxa"/>
          </w:tcPr>
          <w:p w14:paraId="341BA524" w14:textId="77777777" w:rsidR="006D7070" w:rsidRPr="00DF255B" w:rsidRDefault="006D7070" w:rsidP="006D7070">
            <w:pPr>
              <w:rPr>
                <w:rFonts w:ascii="Cambria" w:hAnsi="Cambria"/>
                <w:b/>
                <w:bCs/>
                <w:kern w:val="2"/>
                <w:sz w:val="22"/>
                <w:szCs w:val="22"/>
              </w:rPr>
            </w:pPr>
            <w:r w:rsidRPr="00DF255B">
              <w:rPr>
                <w:rFonts w:ascii="Cambria" w:hAnsi="Cambria"/>
                <w:b/>
                <w:bCs/>
                <w:kern w:val="2"/>
                <w:sz w:val="22"/>
                <w:szCs w:val="22"/>
              </w:rPr>
              <w:lastRenderedPageBreak/>
              <w:t>13.2. Su Prekių pakuotėmis susiję aplinkosauginiai kriterijai</w:t>
            </w:r>
          </w:p>
        </w:tc>
        <w:tc>
          <w:tcPr>
            <w:tcW w:w="6829" w:type="dxa"/>
          </w:tcPr>
          <w:p w14:paraId="341BA525" w14:textId="77777777" w:rsidR="006D7070" w:rsidRPr="00DF255B" w:rsidRDefault="006D7070" w:rsidP="006D7070">
            <w:pPr>
              <w:rPr>
                <w:rFonts w:ascii="Cambria" w:hAnsi="Cambria"/>
                <w:kern w:val="2"/>
                <w:sz w:val="22"/>
                <w:szCs w:val="22"/>
                <w:shd w:val="clear" w:color="auto" w:fill="FFFFFF"/>
              </w:rPr>
            </w:pPr>
            <w:r w:rsidRPr="00DF255B">
              <w:rPr>
                <w:rFonts w:ascii="Cambria" w:hAnsi="Cambria"/>
                <w:sz w:val="22"/>
                <w:szCs w:val="22"/>
              </w:rPr>
              <w:t>Netaikoma</w:t>
            </w:r>
          </w:p>
        </w:tc>
      </w:tr>
      <w:tr w:rsidR="006D7070" w:rsidRPr="00DF255B" w14:paraId="341BA528" w14:textId="77777777" w:rsidTr="00240E31">
        <w:trPr>
          <w:trHeight w:val="92"/>
        </w:trPr>
        <w:tc>
          <w:tcPr>
            <w:tcW w:w="9535" w:type="dxa"/>
            <w:gridSpan w:val="2"/>
          </w:tcPr>
          <w:p w14:paraId="341BA527" w14:textId="77777777"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 xml:space="preserve">14. BENDRŲJŲ SĄLYGŲ PAKEITIMAI IR PAPILDYMAI </w:t>
            </w:r>
          </w:p>
        </w:tc>
      </w:tr>
      <w:tr w:rsidR="00907756" w:rsidRPr="00DF255B" w14:paraId="341BA52B" w14:textId="77777777" w:rsidTr="00240E31">
        <w:trPr>
          <w:trHeight w:val="70"/>
        </w:trPr>
        <w:tc>
          <w:tcPr>
            <w:tcW w:w="2706" w:type="dxa"/>
          </w:tcPr>
          <w:p w14:paraId="341BA529" w14:textId="541B8B26" w:rsidR="00907756" w:rsidRPr="00DF255B" w:rsidRDefault="00907756" w:rsidP="00907756">
            <w:pPr>
              <w:rPr>
                <w:rFonts w:ascii="Cambria" w:hAnsi="Cambria" w:cs="Arial"/>
                <w:b/>
                <w:bCs/>
                <w:kern w:val="2"/>
                <w:sz w:val="22"/>
                <w:szCs w:val="22"/>
              </w:rPr>
            </w:pPr>
            <w:r w:rsidRPr="00125D2F">
              <w:rPr>
                <w:rFonts w:ascii="Cambria" w:hAnsi="Cambria"/>
                <w:b/>
                <w:bCs/>
                <w:kern w:val="2"/>
                <w:sz w:val="22"/>
                <w:szCs w:val="22"/>
              </w:rPr>
              <w:t xml:space="preserve">14.1. </w:t>
            </w:r>
          </w:p>
        </w:tc>
        <w:tc>
          <w:tcPr>
            <w:tcW w:w="6829" w:type="dxa"/>
          </w:tcPr>
          <w:p w14:paraId="341BA52A" w14:textId="47D135F2" w:rsidR="00907756" w:rsidRPr="00DF255B" w:rsidRDefault="00907756" w:rsidP="00907756">
            <w:pPr>
              <w:jc w:val="both"/>
              <w:rPr>
                <w:rFonts w:ascii="Cambria" w:hAnsi="Cambria" w:cs="Arial"/>
                <w:kern w:val="2"/>
                <w:sz w:val="22"/>
                <w:szCs w:val="22"/>
              </w:rPr>
            </w:pPr>
            <w:r w:rsidRPr="00125D2F">
              <w:rPr>
                <w:rFonts w:ascii="Cambria" w:hAnsi="Cambria"/>
                <w:kern w:val="2"/>
                <w:sz w:val="22"/>
                <w:szCs w:val="22"/>
              </w:rPr>
              <w:t>Netaikoma</w:t>
            </w:r>
          </w:p>
        </w:tc>
      </w:tr>
      <w:tr w:rsidR="00907756" w:rsidRPr="00DF255B" w14:paraId="37729B82" w14:textId="77777777" w:rsidTr="00240E31">
        <w:trPr>
          <w:trHeight w:val="70"/>
        </w:trPr>
        <w:tc>
          <w:tcPr>
            <w:tcW w:w="2706" w:type="dxa"/>
          </w:tcPr>
          <w:p w14:paraId="5C5F056E" w14:textId="400F6B6B" w:rsidR="00907756" w:rsidRPr="00DF255B" w:rsidRDefault="00907756" w:rsidP="00907756">
            <w:pPr>
              <w:rPr>
                <w:rFonts w:ascii="Cambria" w:hAnsi="Cambria" w:cs="Arial"/>
                <w:b/>
                <w:bCs/>
                <w:kern w:val="2"/>
                <w:sz w:val="22"/>
                <w:szCs w:val="22"/>
              </w:rPr>
            </w:pPr>
            <w:r w:rsidRPr="00125D2F">
              <w:rPr>
                <w:rFonts w:ascii="Cambria" w:hAnsi="Cambria"/>
                <w:b/>
                <w:bCs/>
                <w:kern w:val="2"/>
                <w:sz w:val="22"/>
                <w:szCs w:val="22"/>
              </w:rPr>
              <w:t>14.2.</w:t>
            </w:r>
          </w:p>
        </w:tc>
        <w:tc>
          <w:tcPr>
            <w:tcW w:w="6829" w:type="dxa"/>
          </w:tcPr>
          <w:p w14:paraId="446024DA" w14:textId="2A98ADEE" w:rsidR="00907756" w:rsidRPr="00DF255B" w:rsidRDefault="00907756" w:rsidP="00907756">
            <w:pPr>
              <w:jc w:val="both"/>
              <w:rPr>
                <w:rFonts w:ascii="Cambria" w:hAnsi="Cambria"/>
                <w:kern w:val="2"/>
                <w:sz w:val="22"/>
                <w:szCs w:val="22"/>
              </w:rPr>
            </w:pPr>
            <w:r w:rsidRPr="00125D2F">
              <w:rPr>
                <w:rFonts w:ascii="Cambria" w:hAnsi="Cambria"/>
                <w:kern w:val="2"/>
                <w:sz w:val="22"/>
                <w:szCs w:val="22"/>
                <w:shd w:val="clear" w:color="auto" w:fill="FFFFFF"/>
              </w:rPr>
              <w:t>Netaikoma</w:t>
            </w:r>
          </w:p>
        </w:tc>
      </w:tr>
      <w:tr w:rsidR="00907756" w:rsidRPr="00DF255B" w14:paraId="1D980FB1" w14:textId="77777777" w:rsidTr="00240E31">
        <w:trPr>
          <w:trHeight w:val="70"/>
        </w:trPr>
        <w:tc>
          <w:tcPr>
            <w:tcW w:w="2706" w:type="dxa"/>
          </w:tcPr>
          <w:p w14:paraId="10201923" w14:textId="3E5556EE" w:rsidR="00907756" w:rsidRPr="00DF255B" w:rsidRDefault="00907756" w:rsidP="00907756">
            <w:pPr>
              <w:rPr>
                <w:rFonts w:ascii="Cambria" w:hAnsi="Cambria" w:cs="Arial"/>
                <w:b/>
                <w:bCs/>
                <w:kern w:val="2"/>
                <w:sz w:val="22"/>
                <w:szCs w:val="22"/>
              </w:rPr>
            </w:pPr>
            <w:r w:rsidRPr="00125D2F">
              <w:rPr>
                <w:rFonts w:ascii="Cambria" w:hAnsi="Cambria"/>
                <w:b/>
                <w:bCs/>
                <w:kern w:val="2"/>
                <w:sz w:val="22"/>
                <w:szCs w:val="22"/>
              </w:rPr>
              <w:t>14.3.</w:t>
            </w:r>
          </w:p>
        </w:tc>
        <w:tc>
          <w:tcPr>
            <w:tcW w:w="6829" w:type="dxa"/>
          </w:tcPr>
          <w:p w14:paraId="3A7109F7" w14:textId="6AF4CFA3" w:rsidR="00907756" w:rsidRPr="00DF255B" w:rsidRDefault="00907756" w:rsidP="00907756">
            <w:pPr>
              <w:jc w:val="both"/>
              <w:rPr>
                <w:rFonts w:ascii="Cambria" w:hAnsi="Cambria"/>
                <w:kern w:val="2"/>
                <w:sz w:val="22"/>
                <w:szCs w:val="22"/>
              </w:rPr>
            </w:pPr>
            <w:r w:rsidRPr="00125D2F">
              <w:rPr>
                <w:rFonts w:ascii="Cambria" w:hAnsi="Cambria"/>
                <w:kern w:val="2"/>
                <w:sz w:val="22"/>
                <w:szCs w:val="22"/>
                <w:shd w:val="clear" w:color="auto" w:fill="FFFFFF"/>
              </w:rPr>
              <w:t>Netaikoma</w:t>
            </w:r>
          </w:p>
        </w:tc>
      </w:tr>
      <w:tr w:rsidR="00907756" w:rsidRPr="00DF255B" w14:paraId="26EA6CE4" w14:textId="77777777" w:rsidTr="00240E31">
        <w:trPr>
          <w:trHeight w:val="70"/>
        </w:trPr>
        <w:tc>
          <w:tcPr>
            <w:tcW w:w="2706" w:type="dxa"/>
          </w:tcPr>
          <w:p w14:paraId="05A5DAEC" w14:textId="4CCE7EA0" w:rsidR="00907756" w:rsidRPr="00DF255B" w:rsidRDefault="00907756" w:rsidP="00907756">
            <w:pPr>
              <w:rPr>
                <w:rFonts w:ascii="Cambria" w:hAnsi="Cambria" w:cs="Arial"/>
                <w:b/>
                <w:bCs/>
                <w:kern w:val="2"/>
                <w:sz w:val="22"/>
                <w:szCs w:val="22"/>
              </w:rPr>
            </w:pPr>
            <w:r w:rsidRPr="00125D2F">
              <w:rPr>
                <w:rFonts w:ascii="Cambria" w:hAnsi="Cambria"/>
                <w:b/>
                <w:bCs/>
                <w:kern w:val="2"/>
                <w:sz w:val="22"/>
                <w:szCs w:val="22"/>
              </w:rPr>
              <w:t>14.4.</w:t>
            </w:r>
          </w:p>
        </w:tc>
        <w:tc>
          <w:tcPr>
            <w:tcW w:w="6829" w:type="dxa"/>
          </w:tcPr>
          <w:p w14:paraId="46CC4E73" w14:textId="28DC94DF" w:rsidR="00907756" w:rsidRPr="00DF255B" w:rsidRDefault="00907756" w:rsidP="00907756">
            <w:pPr>
              <w:jc w:val="both"/>
              <w:rPr>
                <w:rFonts w:ascii="Cambria" w:hAnsi="Cambria"/>
                <w:kern w:val="2"/>
                <w:sz w:val="22"/>
                <w:szCs w:val="22"/>
              </w:rPr>
            </w:pPr>
            <w:r w:rsidRPr="00125D2F">
              <w:rPr>
                <w:rFonts w:ascii="Cambria" w:hAnsi="Cambria"/>
                <w:kern w:val="2"/>
                <w:sz w:val="22"/>
                <w:szCs w:val="22"/>
                <w:shd w:val="clear" w:color="auto" w:fill="FFFFFF"/>
              </w:rPr>
              <w:t>Netaikoma</w:t>
            </w:r>
            <w:r w:rsidRPr="00125D2F">
              <w:rPr>
                <w:rFonts w:ascii="Cambria" w:hAnsi="Cambria"/>
                <w:color w:val="0070C0"/>
                <w:kern w:val="2"/>
                <w:sz w:val="22"/>
                <w:szCs w:val="22"/>
              </w:rPr>
              <w:t xml:space="preserve"> </w:t>
            </w:r>
          </w:p>
        </w:tc>
      </w:tr>
      <w:tr w:rsidR="00907756" w:rsidRPr="00DF255B" w14:paraId="318A02C8" w14:textId="77777777" w:rsidTr="00240E31">
        <w:trPr>
          <w:trHeight w:val="70"/>
        </w:trPr>
        <w:tc>
          <w:tcPr>
            <w:tcW w:w="2706" w:type="dxa"/>
          </w:tcPr>
          <w:p w14:paraId="0705F66C" w14:textId="3147F333" w:rsidR="00907756" w:rsidRPr="00DF255B" w:rsidRDefault="00907756" w:rsidP="00907756">
            <w:pPr>
              <w:rPr>
                <w:rFonts w:ascii="Cambria" w:hAnsi="Cambria" w:cs="Arial"/>
                <w:b/>
                <w:bCs/>
                <w:kern w:val="2"/>
                <w:sz w:val="22"/>
                <w:szCs w:val="22"/>
              </w:rPr>
            </w:pPr>
            <w:r w:rsidRPr="00125D2F">
              <w:rPr>
                <w:rFonts w:ascii="Cambria" w:hAnsi="Cambria"/>
                <w:b/>
                <w:bCs/>
                <w:kern w:val="2"/>
                <w:sz w:val="22"/>
                <w:szCs w:val="22"/>
              </w:rPr>
              <w:t>14.5.</w:t>
            </w:r>
          </w:p>
        </w:tc>
        <w:tc>
          <w:tcPr>
            <w:tcW w:w="6829" w:type="dxa"/>
          </w:tcPr>
          <w:p w14:paraId="0ACB3A58" w14:textId="3049AA3E" w:rsidR="00907756" w:rsidRPr="00DF255B" w:rsidRDefault="00907756" w:rsidP="00907756">
            <w:pPr>
              <w:jc w:val="both"/>
              <w:rPr>
                <w:rFonts w:ascii="Cambria" w:hAnsi="Cambria"/>
                <w:kern w:val="2"/>
                <w:sz w:val="22"/>
                <w:szCs w:val="22"/>
              </w:rPr>
            </w:pPr>
            <w:r w:rsidRPr="00125D2F">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6D7070" w:rsidRPr="00DF255B" w14:paraId="341BA52D" w14:textId="77777777" w:rsidTr="00240E31">
        <w:trPr>
          <w:trHeight w:val="70"/>
        </w:trPr>
        <w:tc>
          <w:tcPr>
            <w:tcW w:w="9535" w:type="dxa"/>
            <w:gridSpan w:val="2"/>
          </w:tcPr>
          <w:p w14:paraId="341BA52C" w14:textId="0A1FBEA1"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5</w:t>
            </w:r>
            <w:r w:rsidRPr="00DF255B">
              <w:rPr>
                <w:rFonts w:ascii="Cambria" w:hAnsi="Cambria" w:cs="Arial"/>
                <w:b/>
                <w:bCs/>
                <w:kern w:val="2"/>
                <w:sz w:val="22"/>
                <w:szCs w:val="22"/>
              </w:rPr>
              <w:t>. SUTARTIES PRIEDAI</w:t>
            </w:r>
          </w:p>
        </w:tc>
      </w:tr>
      <w:tr w:rsidR="006D7070" w:rsidRPr="00DF255B" w14:paraId="341BA530" w14:textId="77777777" w:rsidTr="00240E31">
        <w:trPr>
          <w:trHeight w:val="70"/>
        </w:trPr>
        <w:tc>
          <w:tcPr>
            <w:tcW w:w="2706" w:type="dxa"/>
          </w:tcPr>
          <w:p w14:paraId="341BA52E" w14:textId="128CB09D"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5</w:t>
            </w:r>
            <w:r w:rsidRPr="00DF255B">
              <w:rPr>
                <w:rFonts w:ascii="Cambria" w:hAnsi="Cambria" w:cs="Arial"/>
                <w:b/>
                <w:bCs/>
                <w:kern w:val="2"/>
                <w:sz w:val="22"/>
                <w:szCs w:val="22"/>
              </w:rPr>
              <w:t>.1. Priedas Nr. 1</w:t>
            </w:r>
          </w:p>
        </w:tc>
        <w:tc>
          <w:tcPr>
            <w:tcW w:w="6829" w:type="dxa"/>
          </w:tcPr>
          <w:p w14:paraId="341BA52F" w14:textId="77777777" w:rsidR="006D7070" w:rsidRPr="00DF255B" w:rsidRDefault="006D7070" w:rsidP="006D7070">
            <w:pPr>
              <w:rPr>
                <w:rFonts w:ascii="Cambria" w:hAnsi="Cambria" w:cs="Arial"/>
                <w:b/>
                <w:bCs/>
                <w:kern w:val="2"/>
                <w:sz w:val="22"/>
                <w:szCs w:val="22"/>
              </w:rPr>
            </w:pPr>
            <w:r w:rsidRPr="00DF255B">
              <w:rPr>
                <w:rFonts w:ascii="Cambria" w:hAnsi="Cambria"/>
                <w:bCs/>
                <w:kern w:val="2"/>
                <w:sz w:val="22"/>
                <w:szCs w:val="22"/>
              </w:rPr>
              <w:t>Techninė specifikacija;</w:t>
            </w:r>
          </w:p>
        </w:tc>
      </w:tr>
      <w:tr w:rsidR="006D7070" w:rsidRPr="00DF255B" w14:paraId="341BA533" w14:textId="77777777" w:rsidTr="00240E31">
        <w:trPr>
          <w:trHeight w:val="70"/>
        </w:trPr>
        <w:tc>
          <w:tcPr>
            <w:tcW w:w="2706" w:type="dxa"/>
          </w:tcPr>
          <w:p w14:paraId="341BA531" w14:textId="17262B70"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5</w:t>
            </w:r>
            <w:r w:rsidRPr="00DF255B">
              <w:rPr>
                <w:rFonts w:ascii="Cambria" w:hAnsi="Cambria" w:cs="Arial"/>
                <w:b/>
                <w:bCs/>
                <w:kern w:val="2"/>
                <w:sz w:val="22"/>
                <w:szCs w:val="22"/>
              </w:rPr>
              <w:t>.2. Priedas Nr. 2</w:t>
            </w:r>
          </w:p>
        </w:tc>
        <w:tc>
          <w:tcPr>
            <w:tcW w:w="6829" w:type="dxa"/>
          </w:tcPr>
          <w:p w14:paraId="341BA532" w14:textId="77777777" w:rsidR="006D7070" w:rsidRPr="00DF255B" w:rsidRDefault="006D7070" w:rsidP="006D7070">
            <w:pPr>
              <w:tabs>
                <w:tab w:val="left" w:pos="2041"/>
              </w:tabs>
              <w:rPr>
                <w:rFonts w:ascii="Cambria" w:hAnsi="Cambria" w:cs="Arial"/>
                <w:b/>
                <w:bCs/>
                <w:kern w:val="2"/>
                <w:sz w:val="22"/>
                <w:szCs w:val="22"/>
              </w:rPr>
            </w:pPr>
            <w:r w:rsidRPr="00DF255B">
              <w:rPr>
                <w:rFonts w:ascii="Cambria" w:hAnsi="Cambria"/>
                <w:bCs/>
                <w:kern w:val="2"/>
                <w:sz w:val="22"/>
                <w:szCs w:val="22"/>
              </w:rPr>
              <w:t>Prekių žiniaraštis;</w:t>
            </w:r>
          </w:p>
        </w:tc>
      </w:tr>
      <w:tr w:rsidR="006D7070" w:rsidRPr="00DF255B" w14:paraId="341BA536" w14:textId="77777777" w:rsidTr="00194BD4">
        <w:trPr>
          <w:trHeight w:val="300"/>
        </w:trPr>
        <w:tc>
          <w:tcPr>
            <w:tcW w:w="2706" w:type="dxa"/>
          </w:tcPr>
          <w:p w14:paraId="341BA534" w14:textId="43E53792"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5</w:t>
            </w:r>
            <w:r w:rsidRPr="00DF255B">
              <w:rPr>
                <w:rFonts w:ascii="Cambria" w:hAnsi="Cambria" w:cs="Arial"/>
                <w:b/>
                <w:bCs/>
                <w:kern w:val="2"/>
                <w:sz w:val="22"/>
                <w:szCs w:val="22"/>
              </w:rPr>
              <w:t>.3. Priedas Nr. 3</w:t>
            </w:r>
          </w:p>
        </w:tc>
        <w:tc>
          <w:tcPr>
            <w:tcW w:w="6829" w:type="dxa"/>
          </w:tcPr>
          <w:p w14:paraId="341BA535" w14:textId="77777777" w:rsidR="006D7070" w:rsidRPr="00DF255B" w:rsidRDefault="006D7070" w:rsidP="006D7070">
            <w:pPr>
              <w:tabs>
                <w:tab w:val="left" w:pos="2016"/>
              </w:tabs>
              <w:jc w:val="both"/>
              <w:rPr>
                <w:rFonts w:ascii="Cambria" w:hAnsi="Cambria" w:cs="Arial"/>
                <w:b/>
                <w:bCs/>
                <w:kern w:val="2"/>
                <w:sz w:val="22"/>
                <w:szCs w:val="22"/>
              </w:rPr>
            </w:pPr>
            <w:r w:rsidRPr="00DF255B">
              <w:rPr>
                <w:rFonts w:ascii="Cambria" w:hAnsi="Cambria"/>
                <w:bCs/>
                <w:kern w:val="2"/>
                <w:sz w:val="22"/>
                <w:szCs w:val="22"/>
              </w:rPr>
              <w:t xml:space="preserve">Pirkimo sąlygos </w:t>
            </w:r>
            <w:r w:rsidRPr="00DF255B">
              <w:rPr>
                <w:rFonts w:ascii="Cambria" w:hAnsi="Cambria"/>
                <w:sz w:val="22"/>
                <w:szCs w:val="22"/>
              </w:rPr>
              <w:t>(</w:t>
            </w:r>
            <w:r w:rsidRPr="00DF255B">
              <w:rPr>
                <w:rFonts w:ascii="Cambria" w:hAnsi="Cambria"/>
                <w:sz w:val="22"/>
                <w:szCs w:val="22"/>
                <w:lang w:eastAsia="lt-LT"/>
              </w:rPr>
              <w:t>išskyrus dokumentus, kurie pridedami kaip atskiri priedai, nurodyti aukščiau</w:t>
            </w:r>
            <w:r w:rsidRPr="00DF255B">
              <w:rPr>
                <w:rFonts w:ascii="Cambria" w:hAnsi="Cambria"/>
                <w:sz w:val="22"/>
                <w:szCs w:val="22"/>
              </w:rPr>
              <w:t>) (atskirai nepridedamos);</w:t>
            </w:r>
          </w:p>
        </w:tc>
      </w:tr>
      <w:tr w:rsidR="006D7070" w:rsidRPr="00DF255B" w14:paraId="341BA539" w14:textId="77777777" w:rsidTr="00240E31">
        <w:trPr>
          <w:trHeight w:val="76"/>
        </w:trPr>
        <w:tc>
          <w:tcPr>
            <w:tcW w:w="2706" w:type="dxa"/>
          </w:tcPr>
          <w:p w14:paraId="341BA537" w14:textId="2E01612C"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5</w:t>
            </w:r>
            <w:r w:rsidRPr="00DF255B">
              <w:rPr>
                <w:rFonts w:ascii="Cambria" w:hAnsi="Cambria" w:cs="Arial"/>
                <w:b/>
                <w:bCs/>
                <w:kern w:val="2"/>
                <w:sz w:val="22"/>
                <w:szCs w:val="22"/>
              </w:rPr>
              <w:t>.4. Priedas Nr. 4</w:t>
            </w:r>
          </w:p>
        </w:tc>
        <w:tc>
          <w:tcPr>
            <w:tcW w:w="6829" w:type="dxa"/>
          </w:tcPr>
          <w:p w14:paraId="341BA538" w14:textId="77777777" w:rsidR="006D7070" w:rsidRPr="00DF255B" w:rsidRDefault="006D7070" w:rsidP="006D7070">
            <w:pPr>
              <w:tabs>
                <w:tab w:val="left" w:pos="438"/>
              </w:tabs>
              <w:rPr>
                <w:rFonts w:ascii="Cambria" w:hAnsi="Cambria" w:cs="Arial"/>
                <w:b/>
                <w:bCs/>
                <w:kern w:val="2"/>
                <w:sz w:val="22"/>
                <w:szCs w:val="22"/>
              </w:rPr>
            </w:pPr>
            <w:r w:rsidRPr="00DF255B">
              <w:rPr>
                <w:rFonts w:ascii="Cambria" w:hAnsi="Cambria"/>
                <w:bCs/>
                <w:kern w:val="2"/>
                <w:sz w:val="22"/>
                <w:szCs w:val="22"/>
              </w:rPr>
              <w:t>Tiekėjo pasiūlymas (atskirai nepridedamas);</w:t>
            </w:r>
          </w:p>
        </w:tc>
      </w:tr>
      <w:tr w:rsidR="006D7070" w:rsidRPr="00DF255B" w14:paraId="341BA53C" w14:textId="77777777" w:rsidTr="0060314F">
        <w:trPr>
          <w:trHeight w:val="120"/>
        </w:trPr>
        <w:tc>
          <w:tcPr>
            <w:tcW w:w="2706" w:type="dxa"/>
          </w:tcPr>
          <w:p w14:paraId="341BA53A" w14:textId="56196D4F" w:rsidR="006D7070" w:rsidRPr="00DF255B" w:rsidRDefault="006D7070" w:rsidP="006D7070">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5</w:t>
            </w:r>
            <w:r w:rsidRPr="00DF255B">
              <w:rPr>
                <w:rFonts w:ascii="Cambria" w:hAnsi="Cambria" w:cs="Arial"/>
                <w:b/>
                <w:bCs/>
                <w:kern w:val="2"/>
                <w:sz w:val="22"/>
                <w:szCs w:val="22"/>
              </w:rPr>
              <w:t>.5. Priedas Nr. 5</w:t>
            </w:r>
          </w:p>
        </w:tc>
        <w:tc>
          <w:tcPr>
            <w:tcW w:w="6829" w:type="dxa"/>
          </w:tcPr>
          <w:p w14:paraId="341BA53B" w14:textId="77777777" w:rsidR="006D7070" w:rsidRPr="00DF255B" w:rsidRDefault="006D7070" w:rsidP="006D7070">
            <w:pPr>
              <w:tabs>
                <w:tab w:val="left" w:pos="1590"/>
              </w:tabs>
              <w:rPr>
                <w:rFonts w:ascii="Cambria" w:hAnsi="Cambria" w:cs="Arial"/>
                <w:b/>
                <w:bCs/>
                <w:kern w:val="2"/>
                <w:sz w:val="22"/>
                <w:szCs w:val="22"/>
              </w:rPr>
            </w:pPr>
            <w:r w:rsidRPr="00DF255B">
              <w:rPr>
                <w:rFonts w:ascii="Cambria" w:hAnsi="Cambria"/>
                <w:bCs/>
                <w:kern w:val="2"/>
                <w:sz w:val="22"/>
                <w:szCs w:val="22"/>
              </w:rPr>
              <w:t>Kiti dokumentai (jei tokių yra).</w:t>
            </w:r>
          </w:p>
        </w:tc>
      </w:tr>
    </w:tbl>
    <w:p w14:paraId="341BA53D" w14:textId="77777777" w:rsidR="00216A88" w:rsidRPr="00DF255B" w:rsidRDefault="00216A88">
      <w:pPr>
        <w:jc w:val="both"/>
        <w:rPr>
          <w:rFonts w:ascii="Cambria" w:hAnsi="Cambria" w:cs="Arial"/>
          <w:sz w:val="22"/>
          <w:szCs w:val="22"/>
        </w:rPr>
      </w:pPr>
    </w:p>
    <w:p w14:paraId="341BA53E" w14:textId="77777777" w:rsidR="00216A88" w:rsidRPr="00DF255B"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DF255B" w14:paraId="341BA540" w14:textId="77777777" w:rsidTr="0048451B">
        <w:tc>
          <w:tcPr>
            <w:tcW w:w="9493" w:type="dxa"/>
            <w:gridSpan w:val="2"/>
          </w:tcPr>
          <w:p w14:paraId="341BA53F" w14:textId="4E7292C5"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1</w:t>
            </w:r>
            <w:r w:rsidR="00AB1CAD" w:rsidRPr="00DF255B">
              <w:rPr>
                <w:rFonts w:ascii="Cambria" w:hAnsi="Cambria" w:cs="Arial"/>
                <w:b/>
                <w:bCs/>
                <w:kern w:val="2"/>
                <w:sz w:val="22"/>
                <w:szCs w:val="22"/>
              </w:rPr>
              <w:t>6</w:t>
            </w:r>
            <w:r w:rsidRPr="00DF255B">
              <w:rPr>
                <w:rFonts w:ascii="Cambria" w:hAnsi="Cambria" w:cs="Arial"/>
                <w:b/>
                <w:bCs/>
                <w:kern w:val="2"/>
                <w:sz w:val="22"/>
                <w:szCs w:val="22"/>
              </w:rPr>
              <w:t>. ŠALIŲ ATSTOVŲ PARAŠAI</w:t>
            </w:r>
          </w:p>
        </w:tc>
      </w:tr>
      <w:tr w:rsidR="00216A88" w:rsidRPr="00DF255B" w14:paraId="341BA543" w14:textId="77777777" w:rsidTr="0048451B">
        <w:tc>
          <w:tcPr>
            <w:tcW w:w="4788" w:type="dxa"/>
          </w:tcPr>
          <w:p w14:paraId="341BA541"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PIRKĖJAS</w:t>
            </w:r>
          </w:p>
        </w:tc>
        <w:tc>
          <w:tcPr>
            <w:tcW w:w="4705" w:type="dxa"/>
          </w:tcPr>
          <w:p w14:paraId="341BA542" w14:textId="77777777" w:rsidR="00216A88" w:rsidRPr="00DF255B" w:rsidRDefault="00BE6662">
            <w:pPr>
              <w:jc w:val="center"/>
              <w:rPr>
                <w:rFonts w:ascii="Cambria" w:hAnsi="Cambria" w:cs="Arial"/>
                <w:b/>
                <w:bCs/>
                <w:kern w:val="2"/>
                <w:sz w:val="22"/>
                <w:szCs w:val="22"/>
              </w:rPr>
            </w:pPr>
            <w:r w:rsidRPr="00DF255B">
              <w:rPr>
                <w:rFonts w:ascii="Cambria" w:hAnsi="Cambria" w:cs="Arial"/>
                <w:b/>
                <w:bCs/>
                <w:kern w:val="2"/>
                <w:sz w:val="22"/>
                <w:szCs w:val="22"/>
              </w:rPr>
              <w:t>TIEKĖJAS</w:t>
            </w:r>
          </w:p>
        </w:tc>
      </w:tr>
      <w:tr w:rsidR="004C5844" w:rsidRPr="00DF255B" w14:paraId="341BA547" w14:textId="77777777" w:rsidTr="00240E31">
        <w:tc>
          <w:tcPr>
            <w:tcW w:w="4788" w:type="dxa"/>
          </w:tcPr>
          <w:p w14:paraId="06436348" w14:textId="77777777" w:rsidR="004C5844" w:rsidRPr="00DF255B" w:rsidRDefault="004C5844" w:rsidP="004C5844">
            <w:pPr>
              <w:jc w:val="center"/>
              <w:rPr>
                <w:rFonts w:ascii="Cambria" w:hAnsi="Cambria"/>
                <w:kern w:val="2"/>
                <w:sz w:val="22"/>
                <w:szCs w:val="22"/>
              </w:rPr>
            </w:pPr>
            <w:r w:rsidRPr="00DF255B">
              <w:rPr>
                <w:rFonts w:ascii="Cambria" w:hAnsi="Cambria"/>
                <w:kern w:val="2"/>
                <w:sz w:val="22"/>
                <w:szCs w:val="22"/>
              </w:rPr>
              <w:t>Generalinis direktorius</w:t>
            </w:r>
          </w:p>
          <w:p w14:paraId="341BA545" w14:textId="62447E98" w:rsidR="004C5844" w:rsidRPr="00DF255B" w:rsidRDefault="004C5844" w:rsidP="004C5844">
            <w:pPr>
              <w:jc w:val="center"/>
              <w:rPr>
                <w:rFonts w:ascii="Cambria" w:hAnsi="Cambria" w:cs="Arial"/>
                <w:i/>
                <w:iCs/>
                <w:color w:val="4472C4"/>
                <w:kern w:val="2"/>
                <w:sz w:val="22"/>
                <w:szCs w:val="22"/>
              </w:rPr>
            </w:pPr>
            <w:r w:rsidRPr="00DF255B">
              <w:rPr>
                <w:rFonts w:ascii="Cambria" w:hAnsi="Cambria"/>
                <w:kern w:val="2"/>
                <w:sz w:val="22"/>
                <w:szCs w:val="22"/>
              </w:rPr>
              <w:t>prof. habil. dr. Renaldas Jurkevičius</w:t>
            </w:r>
          </w:p>
        </w:tc>
        <w:tc>
          <w:tcPr>
            <w:tcW w:w="4705" w:type="dxa"/>
            <w:vAlign w:val="center"/>
          </w:tcPr>
          <w:p w14:paraId="341BA546" w14:textId="52AE5C1B" w:rsidR="004C5844" w:rsidRPr="00DF255B" w:rsidRDefault="004C5844" w:rsidP="00240E31">
            <w:pPr>
              <w:jc w:val="center"/>
              <w:rPr>
                <w:rFonts w:ascii="Cambria" w:hAnsi="Cambria" w:cs="Arial"/>
                <w:b/>
                <w:bCs/>
                <w:kern w:val="2"/>
                <w:sz w:val="22"/>
                <w:szCs w:val="22"/>
              </w:rPr>
            </w:pPr>
            <w:r w:rsidRPr="00DF255B">
              <w:rPr>
                <w:rFonts w:ascii="Cambria" w:hAnsi="Cambria" w:cs="Arial"/>
                <w:i/>
                <w:iCs/>
                <w:kern w:val="2"/>
                <w:sz w:val="22"/>
                <w:szCs w:val="22"/>
              </w:rPr>
              <w:t>(nurodomos atstovo pareigos, vardas, pavardė)</w:t>
            </w:r>
          </w:p>
        </w:tc>
      </w:tr>
      <w:tr w:rsidR="004C5844" w:rsidRPr="00DF255B" w14:paraId="341BA54E" w14:textId="77777777" w:rsidTr="0048451B">
        <w:tc>
          <w:tcPr>
            <w:tcW w:w="4788" w:type="dxa"/>
          </w:tcPr>
          <w:p w14:paraId="78B98B52" w14:textId="77777777" w:rsidR="004C5844" w:rsidRPr="00DF255B" w:rsidRDefault="004C5844" w:rsidP="004C5844">
            <w:pPr>
              <w:jc w:val="center"/>
              <w:rPr>
                <w:rFonts w:ascii="Cambria" w:hAnsi="Cambria" w:cs="Arial"/>
                <w:b/>
                <w:bCs/>
                <w:i/>
                <w:iCs/>
                <w:kern w:val="2"/>
                <w:sz w:val="22"/>
                <w:szCs w:val="22"/>
              </w:rPr>
            </w:pPr>
          </w:p>
          <w:p w14:paraId="0122BD88" w14:textId="77777777" w:rsidR="004C5844" w:rsidRPr="00DF255B" w:rsidRDefault="004C5844" w:rsidP="004C5844">
            <w:pPr>
              <w:jc w:val="center"/>
              <w:rPr>
                <w:rFonts w:ascii="Cambria" w:hAnsi="Cambria" w:cs="Arial"/>
                <w:b/>
                <w:bCs/>
                <w:i/>
                <w:iCs/>
                <w:kern w:val="2"/>
                <w:sz w:val="22"/>
                <w:szCs w:val="22"/>
              </w:rPr>
            </w:pPr>
            <w:r w:rsidRPr="00DF255B">
              <w:rPr>
                <w:rFonts w:ascii="Cambria" w:hAnsi="Cambria" w:cs="Arial"/>
                <w:b/>
                <w:bCs/>
                <w:i/>
                <w:iCs/>
                <w:kern w:val="2"/>
                <w:sz w:val="22"/>
                <w:szCs w:val="22"/>
              </w:rPr>
              <w:t>(parašas)</w:t>
            </w:r>
          </w:p>
          <w:p w14:paraId="2CCDBDE2" w14:textId="77777777" w:rsidR="004C5844" w:rsidRPr="00DF255B" w:rsidRDefault="004C5844" w:rsidP="004C5844">
            <w:pPr>
              <w:jc w:val="center"/>
              <w:rPr>
                <w:rFonts w:ascii="Cambria" w:hAnsi="Cambria" w:cs="Arial"/>
                <w:b/>
                <w:bCs/>
                <w:i/>
                <w:iCs/>
                <w:kern w:val="2"/>
                <w:sz w:val="22"/>
                <w:szCs w:val="22"/>
              </w:rPr>
            </w:pPr>
          </w:p>
          <w:p w14:paraId="341BA54B" w14:textId="77777777" w:rsidR="004C5844" w:rsidRPr="00DF255B" w:rsidRDefault="004C5844" w:rsidP="004C5844">
            <w:pPr>
              <w:jc w:val="center"/>
              <w:rPr>
                <w:rFonts w:ascii="Cambria" w:hAnsi="Cambria" w:cs="Arial"/>
                <w:b/>
                <w:bCs/>
                <w:i/>
                <w:iCs/>
                <w:color w:val="4472C4"/>
                <w:kern w:val="2"/>
                <w:sz w:val="22"/>
                <w:szCs w:val="22"/>
              </w:rPr>
            </w:pPr>
          </w:p>
        </w:tc>
        <w:tc>
          <w:tcPr>
            <w:tcW w:w="4705" w:type="dxa"/>
          </w:tcPr>
          <w:p w14:paraId="3A782638" w14:textId="77777777" w:rsidR="004C5844" w:rsidRPr="00DF255B" w:rsidRDefault="004C5844" w:rsidP="004C5844">
            <w:pPr>
              <w:jc w:val="center"/>
              <w:rPr>
                <w:rFonts w:ascii="Cambria" w:hAnsi="Cambria" w:cs="Arial"/>
                <w:b/>
                <w:bCs/>
                <w:i/>
                <w:iCs/>
                <w:kern w:val="2"/>
                <w:sz w:val="22"/>
                <w:szCs w:val="22"/>
              </w:rPr>
            </w:pPr>
          </w:p>
          <w:p w14:paraId="341BA54D" w14:textId="2E5F0C56" w:rsidR="004C5844" w:rsidRPr="00DF255B" w:rsidRDefault="004C5844" w:rsidP="004C5844">
            <w:pPr>
              <w:jc w:val="center"/>
              <w:rPr>
                <w:rFonts w:ascii="Cambria" w:hAnsi="Cambria" w:cs="Arial"/>
                <w:b/>
                <w:bCs/>
                <w:i/>
                <w:iCs/>
                <w:color w:val="4472C4"/>
                <w:kern w:val="2"/>
                <w:sz w:val="22"/>
                <w:szCs w:val="22"/>
              </w:rPr>
            </w:pPr>
            <w:r w:rsidRPr="00DF255B">
              <w:rPr>
                <w:rFonts w:ascii="Cambria" w:hAnsi="Cambria" w:cs="Arial"/>
                <w:b/>
                <w:bCs/>
                <w:i/>
                <w:iCs/>
                <w:kern w:val="2"/>
                <w:sz w:val="22"/>
                <w:szCs w:val="22"/>
              </w:rPr>
              <w:t>(parašas)</w:t>
            </w:r>
          </w:p>
        </w:tc>
      </w:tr>
    </w:tbl>
    <w:p w14:paraId="341BA553" w14:textId="77777777" w:rsidR="00216A88" w:rsidRPr="00DF255B" w:rsidRDefault="00BE6662" w:rsidP="00240E31">
      <w:pPr>
        <w:jc w:val="center"/>
        <w:rPr>
          <w:rFonts w:ascii="Cambria" w:hAnsi="Cambria"/>
          <w:sz w:val="22"/>
          <w:szCs w:val="22"/>
        </w:rPr>
      </w:pPr>
      <w:r w:rsidRPr="00DF255B">
        <w:rPr>
          <w:rFonts w:ascii="Cambria" w:hAnsi="Cambria"/>
          <w:color w:val="000000"/>
          <w:sz w:val="22"/>
          <w:szCs w:val="22"/>
        </w:rPr>
        <w:t>_______________</w:t>
      </w:r>
    </w:p>
    <w:p w14:paraId="341BA554" w14:textId="77777777" w:rsidR="00216A88" w:rsidRPr="00DF255B"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DF255B" w:rsidRDefault="00216A88">
      <w:pPr>
        <w:rPr>
          <w:rFonts w:ascii="Cambria" w:hAnsi="Cambria"/>
          <w:sz w:val="22"/>
          <w:szCs w:val="22"/>
        </w:rPr>
      </w:pPr>
    </w:p>
    <w:p w14:paraId="341BA556" w14:textId="77777777" w:rsidR="00216A88" w:rsidRPr="00DF255B" w:rsidRDefault="00216A88">
      <w:pPr>
        <w:rPr>
          <w:rFonts w:ascii="Cambria" w:hAnsi="Cambria"/>
          <w:sz w:val="22"/>
          <w:szCs w:val="22"/>
        </w:rPr>
      </w:pPr>
    </w:p>
    <w:p w14:paraId="341BA557" w14:textId="77777777" w:rsidR="00E9747A" w:rsidRPr="00DF255B" w:rsidRDefault="00E9747A">
      <w:pPr>
        <w:rPr>
          <w:rFonts w:ascii="Cambria" w:hAnsi="Cambria"/>
          <w:sz w:val="22"/>
          <w:szCs w:val="22"/>
        </w:rPr>
      </w:pPr>
    </w:p>
    <w:p w14:paraId="341BA558" w14:textId="77777777" w:rsidR="00E9747A" w:rsidRPr="00DF255B" w:rsidRDefault="00E9747A">
      <w:pPr>
        <w:rPr>
          <w:rFonts w:ascii="Cambria" w:hAnsi="Cambria"/>
          <w:sz w:val="22"/>
          <w:szCs w:val="22"/>
        </w:rPr>
      </w:pPr>
    </w:p>
    <w:p w14:paraId="341BA559" w14:textId="77777777" w:rsidR="00E9747A" w:rsidRPr="00DF255B" w:rsidRDefault="00E9747A">
      <w:pPr>
        <w:rPr>
          <w:rFonts w:ascii="Cambria" w:hAnsi="Cambria"/>
          <w:sz w:val="22"/>
          <w:szCs w:val="22"/>
        </w:rPr>
      </w:pPr>
    </w:p>
    <w:p w14:paraId="2529B859" w14:textId="4DE84CA5" w:rsidR="007E787C" w:rsidRPr="00DF255B" w:rsidRDefault="007E787C" w:rsidP="00E9747A">
      <w:pPr>
        <w:tabs>
          <w:tab w:val="left" w:pos="9072"/>
          <w:tab w:val="left" w:pos="9214"/>
        </w:tabs>
        <w:ind w:right="49"/>
        <w:jc w:val="right"/>
        <w:rPr>
          <w:rFonts w:ascii="Cambria" w:hAnsi="Cambria"/>
          <w:sz w:val="22"/>
          <w:szCs w:val="22"/>
        </w:rPr>
      </w:pPr>
    </w:p>
    <w:p w14:paraId="63D14369" w14:textId="6E13FB71" w:rsidR="0040461E" w:rsidRPr="00DF255B" w:rsidRDefault="0040461E" w:rsidP="00E9747A">
      <w:pPr>
        <w:tabs>
          <w:tab w:val="left" w:pos="9072"/>
          <w:tab w:val="left" w:pos="9214"/>
        </w:tabs>
        <w:ind w:right="49"/>
        <w:jc w:val="right"/>
        <w:rPr>
          <w:rFonts w:ascii="Cambria" w:hAnsi="Cambria"/>
          <w:sz w:val="22"/>
          <w:szCs w:val="22"/>
        </w:rPr>
      </w:pPr>
    </w:p>
    <w:p w14:paraId="0FA21843" w14:textId="77777777" w:rsidR="0040461E" w:rsidRPr="00DF255B" w:rsidRDefault="0040461E" w:rsidP="00E9747A">
      <w:pPr>
        <w:tabs>
          <w:tab w:val="left" w:pos="9072"/>
          <w:tab w:val="left" w:pos="9214"/>
        </w:tabs>
        <w:ind w:right="49"/>
        <w:jc w:val="right"/>
        <w:rPr>
          <w:rFonts w:ascii="Cambria" w:hAnsi="Cambria"/>
          <w:sz w:val="22"/>
          <w:szCs w:val="22"/>
        </w:rPr>
      </w:pPr>
    </w:p>
    <w:p w14:paraId="54A6D860" w14:textId="1FC7C474" w:rsidR="00AF0562" w:rsidRPr="00DF255B" w:rsidRDefault="00AF0562" w:rsidP="00E9747A">
      <w:pPr>
        <w:tabs>
          <w:tab w:val="left" w:pos="9072"/>
          <w:tab w:val="left" w:pos="9214"/>
        </w:tabs>
        <w:ind w:right="49"/>
        <w:jc w:val="right"/>
        <w:rPr>
          <w:rFonts w:ascii="Cambria" w:hAnsi="Cambria"/>
          <w:sz w:val="22"/>
          <w:szCs w:val="22"/>
        </w:rPr>
      </w:pPr>
    </w:p>
    <w:p w14:paraId="4DC846FE" w14:textId="17586899" w:rsidR="00AF0562" w:rsidRPr="00DF255B" w:rsidRDefault="00AF0562" w:rsidP="00E9747A">
      <w:pPr>
        <w:tabs>
          <w:tab w:val="left" w:pos="9072"/>
          <w:tab w:val="left" w:pos="9214"/>
        </w:tabs>
        <w:ind w:right="49"/>
        <w:jc w:val="right"/>
        <w:rPr>
          <w:rFonts w:ascii="Cambria" w:hAnsi="Cambria"/>
          <w:sz w:val="22"/>
          <w:szCs w:val="22"/>
        </w:rPr>
      </w:pPr>
    </w:p>
    <w:p w14:paraId="35B185C2" w14:textId="76652496" w:rsidR="00AF0562" w:rsidRPr="00DF255B" w:rsidRDefault="00AF0562" w:rsidP="00E9747A">
      <w:pPr>
        <w:tabs>
          <w:tab w:val="left" w:pos="9072"/>
          <w:tab w:val="left" w:pos="9214"/>
        </w:tabs>
        <w:ind w:right="49"/>
        <w:jc w:val="right"/>
        <w:rPr>
          <w:rFonts w:ascii="Cambria" w:hAnsi="Cambria"/>
          <w:sz w:val="22"/>
          <w:szCs w:val="22"/>
        </w:rPr>
      </w:pPr>
    </w:p>
    <w:p w14:paraId="213988C7" w14:textId="3740FE8E" w:rsidR="00AF0562" w:rsidRPr="00DF255B" w:rsidRDefault="00AF0562" w:rsidP="00E9747A">
      <w:pPr>
        <w:tabs>
          <w:tab w:val="left" w:pos="9072"/>
          <w:tab w:val="left" w:pos="9214"/>
        </w:tabs>
        <w:ind w:right="49"/>
        <w:jc w:val="right"/>
        <w:rPr>
          <w:rFonts w:ascii="Cambria" w:hAnsi="Cambria"/>
          <w:sz w:val="22"/>
          <w:szCs w:val="22"/>
        </w:rPr>
      </w:pPr>
    </w:p>
    <w:p w14:paraId="63A347E4" w14:textId="77777777" w:rsidR="0048451B" w:rsidRPr="00DF255B" w:rsidRDefault="0048451B" w:rsidP="00E9747A">
      <w:pPr>
        <w:tabs>
          <w:tab w:val="left" w:pos="9072"/>
          <w:tab w:val="left" w:pos="9214"/>
        </w:tabs>
        <w:ind w:right="49"/>
        <w:jc w:val="right"/>
        <w:rPr>
          <w:rFonts w:ascii="Cambria" w:hAnsi="Cambria"/>
          <w:sz w:val="22"/>
          <w:szCs w:val="22"/>
        </w:rPr>
      </w:pPr>
    </w:p>
    <w:p w14:paraId="655B374E" w14:textId="77777777" w:rsidR="00240E31" w:rsidRDefault="00240E31" w:rsidP="00E9747A">
      <w:pPr>
        <w:tabs>
          <w:tab w:val="left" w:pos="9072"/>
          <w:tab w:val="left" w:pos="9214"/>
        </w:tabs>
        <w:ind w:right="49"/>
        <w:jc w:val="right"/>
        <w:rPr>
          <w:rFonts w:ascii="Cambria" w:hAnsi="Cambria"/>
          <w:sz w:val="22"/>
          <w:szCs w:val="22"/>
        </w:rPr>
      </w:pPr>
      <w:r>
        <w:rPr>
          <w:rFonts w:ascii="Cambria" w:hAnsi="Cambria"/>
          <w:sz w:val="22"/>
          <w:szCs w:val="22"/>
        </w:rPr>
        <w:br w:type="page"/>
      </w:r>
    </w:p>
    <w:p w14:paraId="341BA55D" w14:textId="17384928" w:rsidR="00E9747A" w:rsidRPr="00DF255B" w:rsidRDefault="00E9747A" w:rsidP="00E9747A">
      <w:pPr>
        <w:tabs>
          <w:tab w:val="left" w:pos="9072"/>
          <w:tab w:val="left" w:pos="9214"/>
        </w:tabs>
        <w:ind w:right="49"/>
        <w:jc w:val="right"/>
        <w:rPr>
          <w:rFonts w:ascii="Cambria" w:hAnsi="Cambria"/>
          <w:sz w:val="22"/>
          <w:szCs w:val="22"/>
        </w:rPr>
      </w:pPr>
      <w:r w:rsidRPr="00DF255B">
        <w:rPr>
          <w:rFonts w:ascii="Cambria" w:hAnsi="Cambria"/>
          <w:sz w:val="22"/>
          <w:szCs w:val="22"/>
        </w:rPr>
        <w:lastRenderedPageBreak/>
        <w:t>Sutarties Nr.__________</w:t>
      </w:r>
    </w:p>
    <w:p w14:paraId="341BA55E" w14:textId="77777777" w:rsidR="00E9747A" w:rsidRPr="00DF255B" w:rsidRDefault="00E9747A" w:rsidP="00E9747A">
      <w:pPr>
        <w:tabs>
          <w:tab w:val="left" w:pos="9072"/>
          <w:tab w:val="left" w:pos="9214"/>
        </w:tabs>
        <w:ind w:right="992"/>
        <w:jc w:val="right"/>
        <w:rPr>
          <w:rFonts w:ascii="Cambria" w:hAnsi="Cambria"/>
          <w:sz w:val="22"/>
          <w:szCs w:val="22"/>
        </w:rPr>
      </w:pPr>
      <w:r w:rsidRPr="00DF255B">
        <w:rPr>
          <w:rFonts w:ascii="Cambria" w:hAnsi="Cambria"/>
          <w:sz w:val="22"/>
          <w:szCs w:val="22"/>
        </w:rPr>
        <w:t>(1 priedas)</w:t>
      </w:r>
    </w:p>
    <w:p w14:paraId="341BA561" w14:textId="776598E1" w:rsidR="00E9747A" w:rsidRPr="00DF255B" w:rsidRDefault="00E9747A" w:rsidP="00240E31">
      <w:pPr>
        <w:jc w:val="right"/>
        <w:rPr>
          <w:rFonts w:ascii="Cambria" w:hAnsi="Cambria"/>
          <w:sz w:val="22"/>
          <w:szCs w:val="22"/>
        </w:rPr>
      </w:pPr>
      <w:r w:rsidRPr="00DF255B">
        <w:rPr>
          <w:rFonts w:ascii="Cambria" w:hAnsi="Cambria"/>
          <w:sz w:val="22"/>
          <w:szCs w:val="22"/>
        </w:rPr>
        <w:t xml:space="preserve"> </w:t>
      </w:r>
    </w:p>
    <w:p w14:paraId="341BA562" w14:textId="77777777" w:rsidR="00E9747A" w:rsidRPr="00DF255B" w:rsidRDefault="00E9747A" w:rsidP="00E9747A">
      <w:pPr>
        <w:jc w:val="center"/>
        <w:rPr>
          <w:rFonts w:ascii="Cambria" w:hAnsi="Cambria"/>
          <w:b/>
          <w:sz w:val="22"/>
          <w:szCs w:val="22"/>
        </w:rPr>
      </w:pPr>
      <w:r w:rsidRPr="00DF255B">
        <w:rPr>
          <w:rFonts w:ascii="Cambria" w:hAnsi="Cambria"/>
          <w:b/>
          <w:sz w:val="22"/>
          <w:szCs w:val="22"/>
        </w:rPr>
        <w:t>TECHNINĖ SPECIFIKACIJA</w:t>
      </w:r>
    </w:p>
    <w:p w14:paraId="341BA563" w14:textId="77777777" w:rsidR="00E9747A" w:rsidRPr="00DF255B" w:rsidRDefault="00E9747A">
      <w:pPr>
        <w:rPr>
          <w:rFonts w:ascii="Cambria" w:hAnsi="Cambria"/>
          <w:sz w:val="22"/>
          <w:szCs w:val="22"/>
        </w:rPr>
      </w:pPr>
    </w:p>
    <w:p w14:paraId="341BA564" w14:textId="77777777" w:rsidR="00E9747A" w:rsidRPr="00DF255B" w:rsidRDefault="00E9747A" w:rsidP="00E9747A">
      <w:pPr>
        <w:rPr>
          <w:rFonts w:ascii="Cambria" w:hAnsi="Cambria"/>
          <w:sz w:val="22"/>
          <w:szCs w:val="22"/>
        </w:rPr>
      </w:pPr>
    </w:p>
    <w:p w14:paraId="341BA565" w14:textId="77777777" w:rsidR="00E9747A" w:rsidRPr="00DF255B" w:rsidRDefault="00E9747A" w:rsidP="00E9747A">
      <w:pPr>
        <w:rPr>
          <w:rFonts w:ascii="Cambria" w:hAnsi="Cambria"/>
          <w:sz w:val="22"/>
          <w:szCs w:val="22"/>
        </w:rPr>
      </w:pPr>
    </w:p>
    <w:p w14:paraId="341BA566" w14:textId="77777777" w:rsidR="00E9747A" w:rsidRPr="00DF255B" w:rsidRDefault="00E9747A" w:rsidP="00E9747A">
      <w:pPr>
        <w:rPr>
          <w:rFonts w:ascii="Cambria" w:hAnsi="Cambria"/>
          <w:sz w:val="22"/>
          <w:szCs w:val="22"/>
        </w:rPr>
      </w:pPr>
    </w:p>
    <w:p w14:paraId="341BA567" w14:textId="77777777" w:rsidR="00E9747A" w:rsidRPr="00DF255B" w:rsidRDefault="00E9747A" w:rsidP="00E9747A">
      <w:pPr>
        <w:rPr>
          <w:rFonts w:ascii="Cambria" w:hAnsi="Cambria"/>
          <w:sz w:val="22"/>
          <w:szCs w:val="22"/>
        </w:rPr>
      </w:pPr>
    </w:p>
    <w:p w14:paraId="341BA568" w14:textId="77777777" w:rsidR="00E9747A" w:rsidRPr="00DF255B" w:rsidRDefault="00E9747A" w:rsidP="00E9747A">
      <w:pPr>
        <w:rPr>
          <w:rFonts w:ascii="Cambria" w:hAnsi="Cambria"/>
          <w:sz w:val="22"/>
          <w:szCs w:val="22"/>
        </w:rPr>
      </w:pPr>
    </w:p>
    <w:p w14:paraId="341BA569" w14:textId="77777777" w:rsidR="00E9747A" w:rsidRPr="00DF255B" w:rsidRDefault="00E9747A" w:rsidP="00E9747A">
      <w:pPr>
        <w:rPr>
          <w:rFonts w:ascii="Cambria" w:hAnsi="Cambria"/>
          <w:sz w:val="22"/>
          <w:szCs w:val="22"/>
        </w:rPr>
      </w:pPr>
    </w:p>
    <w:p w14:paraId="341BA56A" w14:textId="77777777" w:rsidR="00E9747A" w:rsidRPr="00DF255B" w:rsidRDefault="00E9747A" w:rsidP="00E9747A">
      <w:pPr>
        <w:rPr>
          <w:rFonts w:ascii="Cambria" w:hAnsi="Cambria"/>
          <w:sz w:val="22"/>
          <w:szCs w:val="22"/>
        </w:rPr>
      </w:pPr>
    </w:p>
    <w:p w14:paraId="341BA56B" w14:textId="77777777" w:rsidR="00E9747A" w:rsidRPr="00DF255B" w:rsidRDefault="00E9747A" w:rsidP="00E9747A">
      <w:pPr>
        <w:rPr>
          <w:rFonts w:ascii="Cambria" w:hAnsi="Cambria"/>
          <w:sz w:val="22"/>
          <w:szCs w:val="22"/>
        </w:rPr>
      </w:pPr>
    </w:p>
    <w:p w14:paraId="341BA56C" w14:textId="77777777" w:rsidR="00E9747A" w:rsidRPr="00DF255B" w:rsidRDefault="00E9747A" w:rsidP="00E9747A">
      <w:pPr>
        <w:rPr>
          <w:rFonts w:ascii="Cambria" w:hAnsi="Cambria"/>
          <w:sz w:val="22"/>
          <w:szCs w:val="22"/>
        </w:rPr>
      </w:pPr>
    </w:p>
    <w:p w14:paraId="341BA56D" w14:textId="77777777" w:rsidR="00E9747A" w:rsidRPr="00DF255B" w:rsidRDefault="00E9747A" w:rsidP="00E9747A">
      <w:pPr>
        <w:rPr>
          <w:rFonts w:ascii="Cambria" w:hAnsi="Cambria"/>
          <w:sz w:val="22"/>
          <w:szCs w:val="22"/>
        </w:rPr>
      </w:pPr>
    </w:p>
    <w:p w14:paraId="341BA56E" w14:textId="77777777" w:rsidR="00E9747A" w:rsidRPr="00DF255B" w:rsidRDefault="00E9747A" w:rsidP="00E9747A">
      <w:pPr>
        <w:rPr>
          <w:rFonts w:ascii="Cambria" w:hAnsi="Cambria"/>
          <w:sz w:val="22"/>
          <w:szCs w:val="22"/>
        </w:rPr>
      </w:pPr>
    </w:p>
    <w:p w14:paraId="341BA56F" w14:textId="77777777" w:rsidR="00E9747A" w:rsidRPr="00DF255B" w:rsidRDefault="00E9747A" w:rsidP="00E9747A">
      <w:pPr>
        <w:rPr>
          <w:rFonts w:ascii="Cambria" w:hAnsi="Cambria"/>
          <w:sz w:val="22"/>
          <w:szCs w:val="22"/>
        </w:rPr>
      </w:pPr>
    </w:p>
    <w:p w14:paraId="341BA570" w14:textId="77777777" w:rsidR="00E9747A" w:rsidRPr="00DF255B" w:rsidRDefault="00E9747A" w:rsidP="00E9747A">
      <w:pPr>
        <w:rPr>
          <w:rFonts w:ascii="Cambria" w:hAnsi="Cambria"/>
          <w:sz w:val="22"/>
          <w:szCs w:val="22"/>
        </w:rPr>
      </w:pPr>
    </w:p>
    <w:p w14:paraId="341BA571" w14:textId="77777777" w:rsidR="00E9747A" w:rsidRPr="00DF255B" w:rsidRDefault="00E9747A" w:rsidP="00E9747A">
      <w:pPr>
        <w:rPr>
          <w:rFonts w:ascii="Cambria" w:hAnsi="Cambria"/>
          <w:sz w:val="22"/>
          <w:szCs w:val="22"/>
        </w:rPr>
      </w:pPr>
    </w:p>
    <w:p w14:paraId="341BA572" w14:textId="77777777" w:rsidR="00E9747A" w:rsidRPr="00DF255B" w:rsidRDefault="00E9747A" w:rsidP="00E9747A">
      <w:pPr>
        <w:rPr>
          <w:rFonts w:ascii="Cambria" w:hAnsi="Cambria"/>
          <w:sz w:val="22"/>
          <w:szCs w:val="22"/>
        </w:rPr>
      </w:pPr>
    </w:p>
    <w:p w14:paraId="341BA573" w14:textId="77777777" w:rsidR="00E9747A" w:rsidRPr="00DF255B" w:rsidRDefault="00E9747A" w:rsidP="00E9747A">
      <w:pPr>
        <w:rPr>
          <w:rFonts w:ascii="Cambria" w:hAnsi="Cambria"/>
          <w:sz w:val="22"/>
          <w:szCs w:val="22"/>
        </w:rPr>
      </w:pPr>
    </w:p>
    <w:p w14:paraId="341BA574" w14:textId="77777777" w:rsidR="00E9747A" w:rsidRPr="00DF255B" w:rsidRDefault="00E9747A" w:rsidP="00E9747A">
      <w:pPr>
        <w:rPr>
          <w:rFonts w:ascii="Cambria" w:hAnsi="Cambria"/>
          <w:sz w:val="22"/>
          <w:szCs w:val="22"/>
        </w:rPr>
      </w:pPr>
    </w:p>
    <w:p w14:paraId="341BA575" w14:textId="77777777" w:rsidR="00E9747A" w:rsidRPr="00DF255B" w:rsidRDefault="00E9747A" w:rsidP="00E9747A">
      <w:pPr>
        <w:rPr>
          <w:rFonts w:ascii="Cambria" w:hAnsi="Cambria"/>
          <w:sz w:val="22"/>
          <w:szCs w:val="22"/>
        </w:rPr>
      </w:pPr>
    </w:p>
    <w:p w14:paraId="341BA576" w14:textId="77777777" w:rsidR="00233215" w:rsidRPr="00DF255B" w:rsidRDefault="00233215" w:rsidP="00E9747A">
      <w:pPr>
        <w:rPr>
          <w:rFonts w:ascii="Cambria" w:hAnsi="Cambria"/>
          <w:sz w:val="22"/>
          <w:szCs w:val="22"/>
        </w:rPr>
      </w:pPr>
    </w:p>
    <w:p w14:paraId="341BA577" w14:textId="77777777" w:rsidR="00233215" w:rsidRPr="00DF255B" w:rsidRDefault="00233215" w:rsidP="00E9747A">
      <w:pPr>
        <w:rPr>
          <w:rFonts w:ascii="Cambria" w:hAnsi="Cambria"/>
          <w:sz w:val="22"/>
          <w:szCs w:val="22"/>
        </w:rPr>
      </w:pPr>
    </w:p>
    <w:p w14:paraId="341BA578" w14:textId="77777777" w:rsidR="00233215" w:rsidRPr="00DF255B" w:rsidRDefault="00233215" w:rsidP="00E9747A">
      <w:pPr>
        <w:rPr>
          <w:rFonts w:ascii="Cambria" w:hAnsi="Cambria"/>
          <w:sz w:val="22"/>
          <w:szCs w:val="22"/>
        </w:rPr>
      </w:pPr>
    </w:p>
    <w:p w14:paraId="341BA579" w14:textId="77777777" w:rsidR="00233215" w:rsidRPr="00DF255B" w:rsidRDefault="00233215" w:rsidP="00E9747A">
      <w:pPr>
        <w:rPr>
          <w:rFonts w:ascii="Cambria" w:hAnsi="Cambria"/>
          <w:sz w:val="22"/>
          <w:szCs w:val="22"/>
        </w:rPr>
      </w:pPr>
    </w:p>
    <w:p w14:paraId="341BA57A" w14:textId="77777777" w:rsidR="00233215" w:rsidRPr="00DF255B" w:rsidRDefault="00233215" w:rsidP="00E9747A">
      <w:pPr>
        <w:rPr>
          <w:rFonts w:ascii="Cambria" w:hAnsi="Cambria"/>
          <w:sz w:val="22"/>
          <w:szCs w:val="22"/>
        </w:rPr>
      </w:pPr>
    </w:p>
    <w:p w14:paraId="341BA57B" w14:textId="77777777" w:rsidR="00233215" w:rsidRPr="00DF255B" w:rsidRDefault="00233215" w:rsidP="00E9747A">
      <w:pPr>
        <w:rPr>
          <w:rFonts w:ascii="Cambria" w:hAnsi="Cambria"/>
          <w:sz w:val="22"/>
          <w:szCs w:val="22"/>
        </w:rPr>
      </w:pPr>
    </w:p>
    <w:p w14:paraId="341BA57C" w14:textId="77777777" w:rsidR="00233215" w:rsidRPr="00DF255B" w:rsidRDefault="00233215" w:rsidP="00E9747A">
      <w:pPr>
        <w:rPr>
          <w:rFonts w:ascii="Cambria" w:hAnsi="Cambria"/>
          <w:sz w:val="22"/>
          <w:szCs w:val="22"/>
        </w:rPr>
      </w:pPr>
    </w:p>
    <w:p w14:paraId="341BA57D" w14:textId="77777777" w:rsidR="00233215" w:rsidRPr="00DF255B" w:rsidRDefault="00233215" w:rsidP="00E9747A">
      <w:pPr>
        <w:rPr>
          <w:rFonts w:ascii="Cambria" w:hAnsi="Cambria"/>
          <w:sz w:val="22"/>
          <w:szCs w:val="22"/>
        </w:rPr>
      </w:pPr>
    </w:p>
    <w:p w14:paraId="341BA57E" w14:textId="77777777" w:rsidR="00233215" w:rsidRPr="00DF255B" w:rsidRDefault="00233215" w:rsidP="00E9747A">
      <w:pPr>
        <w:rPr>
          <w:rFonts w:ascii="Cambria" w:hAnsi="Cambria"/>
          <w:sz w:val="22"/>
          <w:szCs w:val="22"/>
        </w:rPr>
      </w:pPr>
    </w:p>
    <w:p w14:paraId="341BA57F" w14:textId="77777777" w:rsidR="00233215" w:rsidRPr="00DF255B" w:rsidRDefault="00233215" w:rsidP="00E9747A">
      <w:pPr>
        <w:rPr>
          <w:rFonts w:ascii="Cambria" w:hAnsi="Cambria"/>
          <w:sz w:val="22"/>
          <w:szCs w:val="22"/>
        </w:rPr>
      </w:pPr>
    </w:p>
    <w:p w14:paraId="341BA580" w14:textId="77777777" w:rsidR="00233215" w:rsidRPr="00DF255B" w:rsidRDefault="00233215" w:rsidP="00E9747A">
      <w:pPr>
        <w:rPr>
          <w:rFonts w:ascii="Cambria" w:hAnsi="Cambria"/>
          <w:sz w:val="22"/>
          <w:szCs w:val="22"/>
        </w:rPr>
      </w:pPr>
    </w:p>
    <w:p w14:paraId="341BA581" w14:textId="77777777" w:rsidR="00233215" w:rsidRPr="00DF255B" w:rsidRDefault="00233215" w:rsidP="00E9747A">
      <w:pPr>
        <w:rPr>
          <w:rFonts w:ascii="Cambria" w:hAnsi="Cambria"/>
          <w:sz w:val="22"/>
          <w:szCs w:val="22"/>
        </w:rPr>
      </w:pPr>
    </w:p>
    <w:p w14:paraId="341BA582" w14:textId="77777777" w:rsidR="00233215" w:rsidRPr="00DF255B" w:rsidRDefault="00233215" w:rsidP="00E9747A">
      <w:pPr>
        <w:rPr>
          <w:rFonts w:ascii="Cambria" w:hAnsi="Cambria"/>
          <w:sz w:val="22"/>
          <w:szCs w:val="22"/>
        </w:rPr>
      </w:pPr>
    </w:p>
    <w:p w14:paraId="341BA583" w14:textId="77777777" w:rsidR="00233215" w:rsidRPr="00DF255B" w:rsidRDefault="00233215" w:rsidP="00E9747A">
      <w:pPr>
        <w:rPr>
          <w:rFonts w:ascii="Cambria" w:hAnsi="Cambria"/>
          <w:sz w:val="22"/>
          <w:szCs w:val="22"/>
        </w:rPr>
      </w:pPr>
    </w:p>
    <w:p w14:paraId="341BA584" w14:textId="77777777" w:rsidR="00233215" w:rsidRPr="00DF255B" w:rsidRDefault="00233215" w:rsidP="00E9747A">
      <w:pPr>
        <w:rPr>
          <w:rFonts w:ascii="Cambria" w:hAnsi="Cambria"/>
          <w:sz w:val="22"/>
          <w:szCs w:val="22"/>
        </w:rPr>
      </w:pPr>
    </w:p>
    <w:p w14:paraId="341BA585" w14:textId="77777777" w:rsidR="00233215" w:rsidRPr="00DF255B" w:rsidRDefault="00233215" w:rsidP="00E9747A">
      <w:pPr>
        <w:rPr>
          <w:rFonts w:ascii="Cambria" w:hAnsi="Cambria"/>
          <w:sz w:val="22"/>
          <w:szCs w:val="22"/>
        </w:rPr>
      </w:pPr>
    </w:p>
    <w:p w14:paraId="341BA586" w14:textId="77777777" w:rsidR="00233215" w:rsidRPr="00DF255B" w:rsidRDefault="00233215" w:rsidP="00E9747A">
      <w:pPr>
        <w:rPr>
          <w:rFonts w:ascii="Cambria" w:hAnsi="Cambria"/>
          <w:sz w:val="22"/>
          <w:szCs w:val="22"/>
        </w:rPr>
      </w:pPr>
    </w:p>
    <w:p w14:paraId="341BA587" w14:textId="77777777" w:rsidR="00233215" w:rsidRPr="00DF255B" w:rsidRDefault="00233215" w:rsidP="00E9747A">
      <w:pPr>
        <w:rPr>
          <w:rFonts w:ascii="Cambria" w:hAnsi="Cambria"/>
          <w:sz w:val="22"/>
          <w:szCs w:val="22"/>
        </w:rPr>
      </w:pPr>
    </w:p>
    <w:p w14:paraId="341BA588" w14:textId="77777777" w:rsidR="00233215" w:rsidRPr="00DF255B" w:rsidRDefault="00233215" w:rsidP="00E9747A">
      <w:pPr>
        <w:rPr>
          <w:rFonts w:ascii="Cambria" w:hAnsi="Cambria"/>
          <w:sz w:val="22"/>
          <w:szCs w:val="22"/>
        </w:rPr>
      </w:pPr>
    </w:p>
    <w:p w14:paraId="341BA589" w14:textId="77777777" w:rsidR="00233215" w:rsidRPr="00DF255B" w:rsidRDefault="00233215" w:rsidP="00E9747A">
      <w:pPr>
        <w:rPr>
          <w:rFonts w:ascii="Cambria" w:hAnsi="Cambria"/>
          <w:sz w:val="22"/>
          <w:szCs w:val="22"/>
        </w:rPr>
      </w:pPr>
    </w:p>
    <w:p w14:paraId="341BA58A" w14:textId="77777777" w:rsidR="00233215" w:rsidRPr="00DF255B" w:rsidRDefault="00233215" w:rsidP="00E9747A">
      <w:pPr>
        <w:rPr>
          <w:rFonts w:ascii="Cambria" w:hAnsi="Cambria"/>
          <w:sz w:val="22"/>
          <w:szCs w:val="22"/>
        </w:rPr>
      </w:pPr>
    </w:p>
    <w:p w14:paraId="35D82023" w14:textId="77777777" w:rsidR="0048451B" w:rsidRPr="00DF255B" w:rsidRDefault="0048451B" w:rsidP="00E9747A">
      <w:pPr>
        <w:jc w:val="right"/>
        <w:rPr>
          <w:rFonts w:ascii="Cambria" w:hAnsi="Cambria"/>
          <w:sz w:val="22"/>
          <w:szCs w:val="22"/>
        </w:rPr>
      </w:pPr>
    </w:p>
    <w:p w14:paraId="3EB442AD" w14:textId="77777777" w:rsidR="00240E31" w:rsidRDefault="00240E31" w:rsidP="00E9747A">
      <w:pPr>
        <w:jc w:val="right"/>
        <w:rPr>
          <w:rFonts w:ascii="Cambria" w:hAnsi="Cambria"/>
          <w:sz w:val="22"/>
          <w:szCs w:val="22"/>
        </w:rPr>
      </w:pPr>
      <w:r>
        <w:rPr>
          <w:rFonts w:ascii="Cambria" w:hAnsi="Cambria"/>
          <w:sz w:val="22"/>
          <w:szCs w:val="22"/>
        </w:rPr>
        <w:br w:type="page"/>
      </w:r>
    </w:p>
    <w:p w14:paraId="341BA58C" w14:textId="0FC61F87" w:rsidR="00E9747A" w:rsidRPr="00DF255B" w:rsidRDefault="00E9747A" w:rsidP="00E9747A">
      <w:pPr>
        <w:jc w:val="right"/>
        <w:rPr>
          <w:rFonts w:ascii="Cambria" w:hAnsi="Cambria"/>
          <w:sz w:val="22"/>
          <w:szCs w:val="22"/>
        </w:rPr>
      </w:pPr>
      <w:r w:rsidRPr="00DF255B">
        <w:rPr>
          <w:rFonts w:ascii="Cambria" w:hAnsi="Cambria"/>
          <w:sz w:val="22"/>
          <w:szCs w:val="22"/>
        </w:rPr>
        <w:lastRenderedPageBreak/>
        <w:t>Sutarties Nr.__________</w:t>
      </w:r>
    </w:p>
    <w:p w14:paraId="341BA58D" w14:textId="77777777" w:rsidR="00E9747A" w:rsidRPr="00DF255B" w:rsidRDefault="00E9747A" w:rsidP="00E9747A">
      <w:pPr>
        <w:ind w:right="992"/>
        <w:jc w:val="right"/>
        <w:rPr>
          <w:rFonts w:ascii="Cambria" w:hAnsi="Cambria"/>
          <w:b/>
          <w:bCs/>
          <w:sz w:val="22"/>
          <w:szCs w:val="22"/>
        </w:rPr>
      </w:pPr>
      <w:r w:rsidRPr="00DF255B">
        <w:rPr>
          <w:rFonts w:ascii="Cambria" w:hAnsi="Cambria"/>
          <w:sz w:val="22"/>
          <w:szCs w:val="22"/>
        </w:rPr>
        <w:t xml:space="preserve">  (2 priedas)</w:t>
      </w:r>
    </w:p>
    <w:p w14:paraId="341BA58E" w14:textId="77777777" w:rsidR="00E9747A" w:rsidRPr="00DF255B" w:rsidRDefault="00E9747A" w:rsidP="00E9747A">
      <w:pPr>
        <w:jc w:val="right"/>
        <w:rPr>
          <w:rFonts w:ascii="Cambria" w:hAnsi="Cambria"/>
          <w:sz w:val="22"/>
          <w:szCs w:val="22"/>
        </w:rPr>
      </w:pPr>
      <w:r w:rsidRPr="00DF255B">
        <w:rPr>
          <w:rFonts w:ascii="Cambria" w:hAnsi="Cambria"/>
          <w:sz w:val="22"/>
          <w:szCs w:val="22"/>
        </w:rPr>
        <w:t xml:space="preserve"> </w:t>
      </w:r>
    </w:p>
    <w:p w14:paraId="341BA590" w14:textId="77777777" w:rsidR="00E9747A" w:rsidRPr="00DF255B" w:rsidRDefault="00E9747A" w:rsidP="00E9747A">
      <w:pPr>
        <w:jc w:val="center"/>
        <w:rPr>
          <w:rFonts w:ascii="Cambria" w:hAnsi="Cambria"/>
          <w:b/>
          <w:sz w:val="22"/>
          <w:szCs w:val="22"/>
        </w:rPr>
      </w:pPr>
      <w:r w:rsidRPr="00DF255B">
        <w:rPr>
          <w:rFonts w:ascii="Cambria" w:hAnsi="Cambria"/>
          <w:b/>
          <w:sz w:val="22"/>
          <w:szCs w:val="22"/>
        </w:rPr>
        <w:t>PREKIŲ ŽINIARAŠTIS</w:t>
      </w:r>
    </w:p>
    <w:p w14:paraId="341BA591" w14:textId="77777777" w:rsidR="00E9747A" w:rsidRPr="00DF255B" w:rsidRDefault="00E9747A" w:rsidP="00E9747A">
      <w:pPr>
        <w:jc w:val="center"/>
        <w:rPr>
          <w:rFonts w:ascii="Cambria" w:hAnsi="Cambria"/>
          <w:sz w:val="22"/>
          <w:szCs w:val="22"/>
        </w:rPr>
      </w:pPr>
    </w:p>
    <w:sectPr w:rsidR="00E9747A" w:rsidRPr="00DF255B">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7A977" w14:textId="77777777" w:rsidR="003B1CBD" w:rsidRDefault="003B1CBD">
      <w:pPr>
        <w:rPr>
          <w:sz w:val="20"/>
        </w:rPr>
      </w:pPr>
      <w:r>
        <w:rPr>
          <w:sz w:val="20"/>
        </w:rPr>
        <w:separator/>
      </w:r>
    </w:p>
  </w:endnote>
  <w:endnote w:type="continuationSeparator" w:id="0">
    <w:p w14:paraId="36333724" w14:textId="77777777" w:rsidR="003B1CBD" w:rsidRDefault="003B1CBD">
      <w:pPr>
        <w:rPr>
          <w:sz w:val="20"/>
        </w:rPr>
      </w:pPr>
      <w:r>
        <w:rPr>
          <w:sz w:val="20"/>
        </w:rPr>
        <w:continuationSeparator/>
      </w:r>
    </w:p>
  </w:endnote>
  <w:endnote w:type="continuationNotice" w:id="1">
    <w:p w14:paraId="0BBC0AB8" w14:textId="77777777" w:rsidR="003B1CBD" w:rsidRDefault="003B1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9D781" w14:textId="77777777" w:rsidR="003B1CBD" w:rsidRDefault="003B1CBD">
      <w:pPr>
        <w:rPr>
          <w:sz w:val="20"/>
        </w:rPr>
      </w:pPr>
      <w:r>
        <w:rPr>
          <w:sz w:val="20"/>
        </w:rPr>
        <w:separator/>
      </w:r>
    </w:p>
  </w:footnote>
  <w:footnote w:type="continuationSeparator" w:id="0">
    <w:p w14:paraId="26A781C8" w14:textId="77777777" w:rsidR="003B1CBD" w:rsidRDefault="003B1CBD">
      <w:pPr>
        <w:rPr>
          <w:sz w:val="20"/>
        </w:rPr>
      </w:pPr>
      <w:r>
        <w:rPr>
          <w:sz w:val="20"/>
        </w:rPr>
        <w:continuationSeparator/>
      </w:r>
    </w:p>
  </w:footnote>
  <w:footnote w:type="continuationNotice" w:id="1">
    <w:p w14:paraId="15E96057" w14:textId="77777777" w:rsidR="003B1CBD" w:rsidRDefault="003B1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B88"/>
    <w:rsid w:val="00015975"/>
    <w:rsid w:val="00016CD9"/>
    <w:rsid w:val="00057F90"/>
    <w:rsid w:val="00065F4C"/>
    <w:rsid w:val="00066495"/>
    <w:rsid w:val="000761FC"/>
    <w:rsid w:val="00077E54"/>
    <w:rsid w:val="000B30A3"/>
    <w:rsid w:val="000B5EC3"/>
    <w:rsid w:val="00107179"/>
    <w:rsid w:val="00107F41"/>
    <w:rsid w:val="00114FE6"/>
    <w:rsid w:val="00125F94"/>
    <w:rsid w:val="00143094"/>
    <w:rsid w:val="00144BAA"/>
    <w:rsid w:val="00151E25"/>
    <w:rsid w:val="001740D9"/>
    <w:rsid w:val="00192B6F"/>
    <w:rsid w:val="00194BD4"/>
    <w:rsid w:val="00196128"/>
    <w:rsid w:val="001A2FB8"/>
    <w:rsid w:val="001A4850"/>
    <w:rsid w:val="001D70C4"/>
    <w:rsid w:val="001E3504"/>
    <w:rsid w:val="00216A88"/>
    <w:rsid w:val="00223E1C"/>
    <w:rsid w:val="00227EFD"/>
    <w:rsid w:val="00232809"/>
    <w:rsid w:val="00233215"/>
    <w:rsid w:val="00240E31"/>
    <w:rsid w:val="00282D28"/>
    <w:rsid w:val="002845EE"/>
    <w:rsid w:val="0029158F"/>
    <w:rsid w:val="00293210"/>
    <w:rsid w:val="0029476B"/>
    <w:rsid w:val="002B009C"/>
    <w:rsid w:val="002B22B2"/>
    <w:rsid w:val="002C0139"/>
    <w:rsid w:val="002F0B2E"/>
    <w:rsid w:val="003064AB"/>
    <w:rsid w:val="00315961"/>
    <w:rsid w:val="003316E5"/>
    <w:rsid w:val="00370815"/>
    <w:rsid w:val="0037479D"/>
    <w:rsid w:val="003A40F5"/>
    <w:rsid w:val="003A612E"/>
    <w:rsid w:val="003A6147"/>
    <w:rsid w:val="003B1CBD"/>
    <w:rsid w:val="003D0CD8"/>
    <w:rsid w:val="003D600C"/>
    <w:rsid w:val="0040461E"/>
    <w:rsid w:val="00425092"/>
    <w:rsid w:val="004308D2"/>
    <w:rsid w:val="0043171C"/>
    <w:rsid w:val="00457A87"/>
    <w:rsid w:val="004637AF"/>
    <w:rsid w:val="00465B4E"/>
    <w:rsid w:val="00473EC6"/>
    <w:rsid w:val="0048451B"/>
    <w:rsid w:val="004906E7"/>
    <w:rsid w:val="004A6968"/>
    <w:rsid w:val="004A7279"/>
    <w:rsid w:val="004C5844"/>
    <w:rsid w:val="004D12F4"/>
    <w:rsid w:val="004F113F"/>
    <w:rsid w:val="004F3BA6"/>
    <w:rsid w:val="00501916"/>
    <w:rsid w:val="00517D36"/>
    <w:rsid w:val="00527A7D"/>
    <w:rsid w:val="005664C9"/>
    <w:rsid w:val="005667DD"/>
    <w:rsid w:val="005B68B8"/>
    <w:rsid w:val="005B6C44"/>
    <w:rsid w:val="005C0194"/>
    <w:rsid w:val="005C5302"/>
    <w:rsid w:val="005D03A2"/>
    <w:rsid w:val="005D0BD6"/>
    <w:rsid w:val="005D0F3D"/>
    <w:rsid w:val="005D1DF6"/>
    <w:rsid w:val="005D7CCB"/>
    <w:rsid w:val="005E7042"/>
    <w:rsid w:val="005F60FA"/>
    <w:rsid w:val="0060314F"/>
    <w:rsid w:val="0061381E"/>
    <w:rsid w:val="00624090"/>
    <w:rsid w:val="00624BDE"/>
    <w:rsid w:val="00631C10"/>
    <w:rsid w:val="00632F81"/>
    <w:rsid w:val="00636447"/>
    <w:rsid w:val="006613A2"/>
    <w:rsid w:val="00664A6C"/>
    <w:rsid w:val="00666263"/>
    <w:rsid w:val="00666762"/>
    <w:rsid w:val="006A55A0"/>
    <w:rsid w:val="006C4E43"/>
    <w:rsid w:val="006D629B"/>
    <w:rsid w:val="006D7070"/>
    <w:rsid w:val="00714BE7"/>
    <w:rsid w:val="007236EC"/>
    <w:rsid w:val="0073004A"/>
    <w:rsid w:val="00731D62"/>
    <w:rsid w:val="007510B5"/>
    <w:rsid w:val="007673D1"/>
    <w:rsid w:val="007765D6"/>
    <w:rsid w:val="0078370C"/>
    <w:rsid w:val="00791E28"/>
    <w:rsid w:val="00792218"/>
    <w:rsid w:val="007A10BB"/>
    <w:rsid w:val="007B14A4"/>
    <w:rsid w:val="007C7730"/>
    <w:rsid w:val="007E787C"/>
    <w:rsid w:val="007F5918"/>
    <w:rsid w:val="008240EB"/>
    <w:rsid w:val="00836697"/>
    <w:rsid w:val="00846D76"/>
    <w:rsid w:val="008470DD"/>
    <w:rsid w:val="00855E40"/>
    <w:rsid w:val="00866E73"/>
    <w:rsid w:val="00867F77"/>
    <w:rsid w:val="008D79F8"/>
    <w:rsid w:val="008E0C02"/>
    <w:rsid w:val="008F4EB0"/>
    <w:rsid w:val="00907756"/>
    <w:rsid w:val="0092012E"/>
    <w:rsid w:val="0092071B"/>
    <w:rsid w:val="0092606A"/>
    <w:rsid w:val="00932F9B"/>
    <w:rsid w:val="00933D26"/>
    <w:rsid w:val="009503F7"/>
    <w:rsid w:val="009526F0"/>
    <w:rsid w:val="00957E79"/>
    <w:rsid w:val="00961143"/>
    <w:rsid w:val="00970D88"/>
    <w:rsid w:val="0098041C"/>
    <w:rsid w:val="009A3B5B"/>
    <w:rsid w:val="009B3FA3"/>
    <w:rsid w:val="009D2124"/>
    <w:rsid w:val="009D2B6D"/>
    <w:rsid w:val="009E7F4B"/>
    <w:rsid w:val="00A226AE"/>
    <w:rsid w:val="00A26F85"/>
    <w:rsid w:val="00A34C06"/>
    <w:rsid w:val="00A35F22"/>
    <w:rsid w:val="00A465E4"/>
    <w:rsid w:val="00A76DF0"/>
    <w:rsid w:val="00A8440C"/>
    <w:rsid w:val="00AB1CAD"/>
    <w:rsid w:val="00AB5AD7"/>
    <w:rsid w:val="00AC4459"/>
    <w:rsid w:val="00AC4FFD"/>
    <w:rsid w:val="00AF0562"/>
    <w:rsid w:val="00AF77BA"/>
    <w:rsid w:val="00B07A02"/>
    <w:rsid w:val="00B7286E"/>
    <w:rsid w:val="00B81CFD"/>
    <w:rsid w:val="00B851E6"/>
    <w:rsid w:val="00B93526"/>
    <w:rsid w:val="00B9549C"/>
    <w:rsid w:val="00BB378D"/>
    <w:rsid w:val="00BD1E87"/>
    <w:rsid w:val="00BE5120"/>
    <w:rsid w:val="00BE6662"/>
    <w:rsid w:val="00C07F41"/>
    <w:rsid w:val="00C16B68"/>
    <w:rsid w:val="00C260B6"/>
    <w:rsid w:val="00C368A4"/>
    <w:rsid w:val="00C47C30"/>
    <w:rsid w:val="00C520F3"/>
    <w:rsid w:val="00C90546"/>
    <w:rsid w:val="00C941F1"/>
    <w:rsid w:val="00CB13E7"/>
    <w:rsid w:val="00CD6016"/>
    <w:rsid w:val="00CD6F25"/>
    <w:rsid w:val="00CF4D16"/>
    <w:rsid w:val="00CF5C04"/>
    <w:rsid w:val="00D11FE6"/>
    <w:rsid w:val="00D127F8"/>
    <w:rsid w:val="00D13934"/>
    <w:rsid w:val="00D37554"/>
    <w:rsid w:val="00D55D88"/>
    <w:rsid w:val="00DA42E5"/>
    <w:rsid w:val="00DA4E0C"/>
    <w:rsid w:val="00DB4017"/>
    <w:rsid w:val="00DB5053"/>
    <w:rsid w:val="00DB517F"/>
    <w:rsid w:val="00DF214C"/>
    <w:rsid w:val="00DF255B"/>
    <w:rsid w:val="00DF28A5"/>
    <w:rsid w:val="00E04C5A"/>
    <w:rsid w:val="00E149C9"/>
    <w:rsid w:val="00E15209"/>
    <w:rsid w:val="00E326E4"/>
    <w:rsid w:val="00E347AB"/>
    <w:rsid w:val="00E372F9"/>
    <w:rsid w:val="00E40F80"/>
    <w:rsid w:val="00E70E86"/>
    <w:rsid w:val="00E714CE"/>
    <w:rsid w:val="00E745EB"/>
    <w:rsid w:val="00E8361F"/>
    <w:rsid w:val="00E96883"/>
    <w:rsid w:val="00E9747A"/>
    <w:rsid w:val="00F06C25"/>
    <w:rsid w:val="00F27AF1"/>
    <w:rsid w:val="00F433E1"/>
    <w:rsid w:val="00F456FF"/>
    <w:rsid w:val="00F60081"/>
    <w:rsid w:val="00F61699"/>
    <w:rsid w:val="00F6392A"/>
    <w:rsid w:val="00F66508"/>
    <w:rsid w:val="00F84E55"/>
    <w:rsid w:val="00FA5AFE"/>
    <w:rsid w:val="00FB2CB6"/>
    <w:rsid w:val="00FC040B"/>
    <w:rsid w:val="00FC11D9"/>
    <w:rsid w:val="00FE3BFC"/>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22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7636000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D9231C-0A20-4D4A-A51C-10105431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EBE2D95-85A1-4F56-AC2B-30FDE274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9</Pages>
  <Words>8652</Words>
  <Characters>4933</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Karina Gudavičiūtė</cp:lastModifiedBy>
  <cp:revision>113</cp:revision>
  <cp:lastPrinted>2017-06-29T13:42:00Z</cp:lastPrinted>
  <dcterms:created xsi:type="dcterms:W3CDTF">2025-05-14T10:52:00Z</dcterms:created>
  <dcterms:modified xsi:type="dcterms:W3CDTF">2026-07-23T13:19:00Z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